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7AA40627"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FD25CC">
        <w:t xml:space="preserve">Gosberton House Academy </w:t>
      </w:r>
    </w:p>
    <w:p w14:paraId="7AD564A6" w14:textId="7AA4062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0EAD0839" w:rsidR="00751DED" w:rsidRDefault="00FD25CC">
            <w:pPr>
              <w:pStyle w:val="TableRow"/>
            </w:pPr>
            <w:r>
              <w:t>2024/2025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551F7F5E" w:rsidR="00751DED" w:rsidRDefault="00FC5F68">
            <w:pPr>
              <w:pStyle w:val="TableRow"/>
            </w:pPr>
            <w:r>
              <w:t>September</w:t>
            </w:r>
            <w:r w:rsidR="00FD25CC">
              <w:t xml:space="preserve"> 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247D3FA2" w:rsidR="00751DED" w:rsidRDefault="00FD25CC" w:rsidP="00FD25CC">
            <w:pPr>
              <w:pStyle w:val="TableRow"/>
              <w:jc w:val="both"/>
            </w:pPr>
            <w:r>
              <w:t xml:space="preserve">July 2025 </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67C641F1" w:rsidR="00751DED" w:rsidRDefault="00FD25CC">
            <w:pPr>
              <w:pStyle w:val="TableRow"/>
            </w:pPr>
            <w:r>
              <w:t xml:space="preserve">Amy Machin </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42CCB89B" w:rsidR="00751DED" w:rsidRDefault="00FC5F68">
            <w:pPr>
              <w:pStyle w:val="TableRow"/>
            </w:pPr>
            <w:r>
              <w:t>Katharine Saywell</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391E41DB" w:rsidR="00751DED" w:rsidRDefault="00FD25CC">
            <w:pPr>
              <w:pStyle w:val="TableRow"/>
            </w:pPr>
            <w:r>
              <w:t>Lincolnshire Music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65DF0DB8" w:rsidR="00751DED" w:rsidRDefault="00751DED">
            <w:pPr>
              <w:pStyle w:val="TableRow"/>
            </w:pP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03E40" w14:textId="3B766F11" w:rsidR="008C15A8" w:rsidRDefault="00FD25CC">
            <w:pPr>
              <w:spacing w:before="120" w:after="120"/>
              <w:rPr>
                <w:rFonts w:cs="Arial"/>
              </w:rPr>
            </w:pPr>
            <w:r w:rsidRPr="00FD25CC">
              <w:rPr>
                <w:rFonts w:cs="Arial"/>
              </w:rPr>
              <w:t xml:space="preserve">Music at </w:t>
            </w:r>
            <w:r>
              <w:rPr>
                <w:rFonts w:cs="Arial"/>
              </w:rPr>
              <w:t>Gosberton House Academy</w:t>
            </w:r>
            <w:r w:rsidRPr="00FD25CC">
              <w:rPr>
                <w:rFonts w:cs="Arial"/>
              </w:rPr>
              <w:t xml:space="preserve"> </w:t>
            </w:r>
            <w:r w:rsidR="00122CC4">
              <w:rPr>
                <w:rFonts w:cs="Arial"/>
              </w:rPr>
              <w:t xml:space="preserve">forms </w:t>
            </w:r>
            <w:r>
              <w:rPr>
                <w:rFonts w:cs="Arial"/>
              </w:rPr>
              <w:t>part of daily routine and transitions between lessons and around school.</w:t>
            </w:r>
            <w:r w:rsidR="008C15A8">
              <w:rPr>
                <w:rFonts w:cs="Arial"/>
              </w:rPr>
              <w:t xml:space="preserve"> We understand the importance of music to all children from an early age and offer all of our </w:t>
            </w:r>
            <w:r w:rsidR="00F07173">
              <w:rPr>
                <w:rFonts w:cs="Arial"/>
              </w:rPr>
              <w:t>children</w:t>
            </w:r>
            <w:r w:rsidR="008C15A8">
              <w:rPr>
                <w:rFonts w:cs="Arial"/>
              </w:rPr>
              <w:t xml:space="preserve"> the opportunities to engage in music activities. </w:t>
            </w:r>
            <w:r w:rsidR="00D87BE1">
              <w:rPr>
                <w:rFonts w:cs="Arial"/>
              </w:rPr>
              <w:t>Staff use a ‘</w:t>
            </w:r>
            <w:r w:rsidR="00FC5F68">
              <w:rPr>
                <w:rFonts w:cs="Arial"/>
              </w:rPr>
              <w:t>V</w:t>
            </w:r>
            <w:r w:rsidR="00D87BE1">
              <w:rPr>
                <w:rFonts w:cs="Arial"/>
              </w:rPr>
              <w:t>oices’ approach to engage children as</w:t>
            </w:r>
            <w:r w:rsidR="00122CC4">
              <w:rPr>
                <w:rFonts w:cs="Arial"/>
              </w:rPr>
              <w:t xml:space="preserve"> it is widely known</w:t>
            </w:r>
            <w:r w:rsidR="00D87BE1" w:rsidRPr="00D87BE1">
              <w:rPr>
                <w:rFonts w:cs="Arial"/>
              </w:rPr>
              <w:t xml:space="preserve"> that singing can help with language development, memory, and emotional regulation.</w:t>
            </w:r>
            <w:r w:rsidR="00D87BE1">
              <w:rPr>
                <w:rFonts w:cs="Arial"/>
              </w:rPr>
              <w:t xml:space="preserve"> </w:t>
            </w:r>
          </w:p>
          <w:p w14:paraId="704EDD2A" w14:textId="074593B8" w:rsidR="00FD25CC" w:rsidRDefault="00FD25CC">
            <w:pPr>
              <w:spacing w:before="120" w:after="120"/>
              <w:rPr>
                <w:rFonts w:cs="Arial"/>
              </w:rPr>
            </w:pPr>
            <w:r>
              <w:rPr>
                <w:rFonts w:cs="Arial"/>
              </w:rPr>
              <w:t xml:space="preserve">Music is </w:t>
            </w:r>
            <w:r w:rsidRPr="00FD25CC">
              <w:rPr>
                <w:rFonts w:cs="Arial"/>
              </w:rPr>
              <w:t>taught in all classes. We aim to develop pupils</w:t>
            </w:r>
            <w:r w:rsidR="00FC5F68">
              <w:rPr>
                <w:rFonts w:cs="Arial"/>
              </w:rPr>
              <w:t>’</w:t>
            </w:r>
            <w:r>
              <w:rPr>
                <w:rFonts w:cs="Arial"/>
              </w:rPr>
              <w:t xml:space="preserve"> interest,</w:t>
            </w:r>
            <w:r w:rsidRPr="00FD25CC">
              <w:rPr>
                <w:rFonts w:cs="Arial"/>
              </w:rPr>
              <w:t xml:space="preserve"> knowledge, skills and understanding </w:t>
            </w:r>
            <w:r w:rsidR="00F07173">
              <w:rPr>
                <w:rFonts w:cs="Arial"/>
              </w:rPr>
              <w:t>m</w:t>
            </w:r>
            <w:r w:rsidRPr="00FD25CC">
              <w:rPr>
                <w:rFonts w:cs="Arial"/>
              </w:rPr>
              <w:t xml:space="preserve">usic through a range of </w:t>
            </w:r>
            <w:r w:rsidR="00F07173">
              <w:rPr>
                <w:rFonts w:cs="Arial"/>
              </w:rPr>
              <w:t>approaches</w:t>
            </w:r>
            <w:r w:rsidR="007F66B1">
              <w:rPr>
                <w:rFonts w:cs="Arial"/>
              </w:rPr>
              <w:t>.</w:t>
            </w:r>
            <w:r w:rsidRPr="00FD25CC">
              <w:rPr>
                <w:rFonts w:cs="Arial"/>
              </w:rPr>
              <w:t xml:space="preserve"> These </w:t>
            </w:r>
            <w:r w:rsidR="007F66B1" w:rsidRPr="00FD25CC">
              <w:rPr>
                <w:rFonts w:cs="Arial"/>
              </w:rPr>
              <w:t>include</w:t>
            </w:r>
            <w:r w:rsidRPr="00FD25CC">
              <w:rPr>
                <w:rFonts w:cs="Arial"/>
              </w:rPr>
              <w:t xml:space="preserve"> actions and dance, whole class work, small group work and individual work. </w:t>
            </w:r>
            <w:r w:rsidR="00F07173">
              <w:rPr>
                <w:rFonts w:cs="Arial"/>
              </w:rPr>
              <w:t>Children listen to a variety of music, investigate and play a range of instruments and are encouraged to identify how the music makes them feel. M</w:t>
            </w:r>
            <w:r w:rsidRPr="00FD25CC">
              <w:rPr>
                <w:rFonts w:cs="Arial"/>
              </w:rPr>
              <w:t xml:space="preserve">usic progression </w:t>
            </w:r>
            <w:r w:rsidR="00F07173">
              <w:rPr>
                <w:rFonts w:cs="Arial"/>
              </w:rPr>
              <w:t>is evidenced through our non-core assessment and also on our curriculum documents</w:t>
            </w:r>
            <w:r w:rsidRPr="00FD25CC">
              <w:rPr>
                <w:rFonts w:cs="Arial"/>
              </w:rPr>
              <w:t>.</w:t>
            </w:r>
          </w:p>
          <w:p w14:paraId="054F8666" w14:textId="199307EC" w:rsidR="00FD25CC" w:rsidRDefault="00FD25CC" w:rsidP="00FD25CC">
            <w:pPr>
              <w:spacing w:before="120" w:after="120"/>
              <w:rPr>
                <w:rFonts w:cs="Arial"/>
              </w:rPr>
            </w:pPr>
            <w:r w:rsidRPr="00FD25CC">
              <w:rPr>
                <w:rFonts w:cs="Arial"/>
              </w:rPr>
              <w:t>Our music curriculum allows</w:t>
            </w:r>
            <w:r w:rsidR="00FC5F68">
              <w:rPr>
                <w:rFonts w:cs="Arial"/>
              </w:rPr>
              <w:t xml:space="preserve"> pupils to</w:t>
            </w:r>
            <w:r w:rsidRPr="00FD25CC">
              <w:rPr>
                <w:rFonts w:cs="Arial"/>
              </w:rPr>
              <w:t>:</w:t>
            </w:r>
          </w:p>
          <w:p w14:paraId="19FADE20" w14:textId="77777777" w:rsidR="00FC5F68" w:rsidRDefault="00FC5F68" w:rsidP="00FC5F68">
            <w:pPr>
              <w:pStyle w:val="ListParagraph"/>
              <w:numPr>
                <w:ilvl w:val="0"/>
                <w:numId w:val="18"/>
              </w:numPr>
              <w:spacing w:before="120" w:after="120"/>
              <w:rPr>
                <w:rFonts w:cs="Arial"/>
              </w:rPr>
            </w:pPr>
            <w:r>
              <w:rPr>
                <w:rFonts w:cs="Arial"/>
              </w:rPr>
              <w:lastRenderedPageBreak/>
              <w:t>D</w:t>
            </w:r>
            <w:r w:rsidR="007F66B1">
              <w:rPr>
                <w:rFonts w:cs="Arial"/>
              </w:rPr>
              <w:t xml:space="preserve">evelop language skills through repetition and sound patterns. </w:t>
            </w:r>
          </w:p>
          <w:p w14:paraId="56E3A416" w14:textId="40FDA8D8" w:rsidR="00FD25CC" w:rsidRPr="00FC5F68" w:rsidRDefault="00FC5F68" w:rsidP="00FC5F68">
            <w:pPr>
              <w:pStyle w:val="ListParagraph"/>
              <w:numPr>
                <w:ilvl w:val="0"/>
                <w:numId w:val="18"/>
              </w:numPr>
              <w:spacing w:before="120" w:after="120"/>
              <w:rPr>
                <w:rFonts w:cs="Arial"/>
              </w:rPr>
            </w:pPr>
            <w:r>
              <w:rPr>
                <w:rFonts w:cs="Arial"/>
              </w:rPr>
              <w:t>D</w:t>
            </w:r>
            <w:r w:rsidR="00FD25CC" w:rsidRPr="00FC5F68">
              <w:rPr>
                <w:rFonts w:cs="Arial"/>
              </w:rPr>
              <w:t>evelop their performance skills through learning to play tuned and un-tuned instruments, singing a variety of songs and rehearsing and performing with others.</w:t>
            </w:r>
          </w:p>
          <w:p w14:paraId="761AC032" w14:textId="4098B104" w:rsidR="00FD25CC" w:rsidRPr="00D87BE1" w:rsidRDefault="00FC5F68" w:rsidP="00D87BE1">
            <w:pPr>
              <w:pStyle w:val="ListParagraph"/>
              <w:numPr>
                <w:ilvl w:val="0"/>
                <w:numId w:val="18"/>
              </w:numPr>
              <w:spacing w:before="120" w:after="120"/>
              <w:rPr>
                <w:rFonts w:cs="Arial"/>
              </w:rPr>
            </w:pPr>
            <w:r>
              <w:rPr>
                <w:rFonts w:cs="Arial"/>
              </w:rPr>
              <w:t>D</w:t>
            </w:r>
            <w:r w:rsidR="00FD25CC" w:rsidRPr="00D87BE1">
              <w:rPr>
                <w:rFonts w:cs="Arial"/>
              </w:rPr>
              <w:t>evelop their composing skills through creating musical patterns and exploring and organising sounds and learning to record these in a variety of ways.</w:t>
            </w:r>
          </w:p>
          <w:p w14:paraId="7B4C470E" w14:textId="51BA1FB0" w:rsidR="00FD25CC" w:rsidRPr="00D87BE1" w:rsidRDefault="00FC5F68" w:rsidP="00D87BE1">
            <w:pPr>
              <w:pStyle w:val="ListParagraph"/>
              <w:numPr>
                <w:ilvl w:val="0"/>
                <w:numId w:val="18"/>
              </w:numPr>
              <w:spacing w:before="120" w:after="120"/>
              <w:rPr>
                <w:rFonts w:cs="Arial"/>
              </w:rPr>
            </w:pPr>
            <w:r>
              <w:rPr>
                <w:rFonts w:cs="Arial"/>
              </w:rPr>
              <w:t>L</w:t>
            </w:r>
            <w:r w:rsidR="00FD25CC" w:rsidRPr="00D87BE1">
              <w:rPr>
                <w:rFonts w:cs="Arial"/>
              </w:rPr>
              <w:t>earn to analyse and compare sounds, explore ideas and make improvements to their work, building on their appraising skills.</w:t>
            </w:r>
          </w:p>
          <w:p w14:paraId="384EDEE5" w14:textId="78349FF8" w:rsidR="00FD25CC" w:rsidRPr="00D87BE1" w:rsidRDefault="00FC5F68" w:rsidP="00D87BE1">
            <w:pPr>
              <w:pStyle w:val="ListParagraph"/>
              <w:numPr>
                <w:ilvl w:val="0"/>
                <w:numId w:val="18"/>
              </w:numPr>
              <w:spacing w:before="120" w:after="120"/>
              <w:rPr>
                <w:rFonts w:cs="Arial"/>
              </w:rPr>
            </w:pPr>
            <w:r>
              <w:rPr>
                <w:rFonts w:cs="Arial"/>
              </w:rPr>
              <w:t>L</w:t>
            </w:r>
            <w:r w:rsidR="00FD25CC" w:rsidRPr="00D87BE1">
              <w:rPr>
                <w:rFonts w:cs="Arial"/>
              </w:rPr>
              <w:t>earn to listen with increased concentration to internalise and recall sounds.</w:t>
            </w:r>
          </w:p>
          <w:p w14:paraId="7AD564C9" w14:textId="3320F8D3" w:rsidR="00751DED" w:rsidRPr="008C15A8" w:rsidRDefault="00FD25CC">
            <w:pPr>
              <w:spacing w:before="120" w:after="120"/>
              <w:rPr>
                <w:rFonts w:cs="Arial"/>
              </w:rPr>
            </w:pPr>
            <w:r w:rsidRPr="00FD25CC">
              <w:rPr>
                <w:rFonts w:cs="Arial"/>
              </w:rPr>
              <w:t xml:space="preserve">Teachers </w:t>
            </w:r>
            <w:r w:rsidR="00263119">
              <w:rPr>
                <w:rFonts w:cs="Arial"/>
              </w:rPr>
              <w:t xml:space="preserve">use </w:t>
            </w:r>
            <w:r>
              <w:rPr>
                <w:rFonts w:cs="Arial"/>
              </w:rPr>
              <w:t xml:space="preserve">the </w:t>
            </w:r>
            <w:r w:rsidRPr="00FD25CC">
              <w:rPr>
                <w:rFonts w:cs="Arial"/>
              </w:rPr>
              <w:t>Charanga music scheme</w:t>
            </w:r>
            <w:r w:rsidR="00263119">
              <w:rPr>
                <w:rFonts w:cs="Arial"/>
              </w:rPr>
              <w:t xml:space="preserve"> along with our </w:t>
            </w:r>
            <w:r w:rsidR="00FC5F68">
              <w:rPr>
                <w:rFonts w:cs="Arial"/>
              </w:rPr>
              <w:t>GHA V</w:t>
            </w:r>
            <w:r w:rsidR="00263119">
              <w:rPr>
                <w:rFonts w:cs="Arial"/>
              </w:rPr>
              <w:t xml:space="preserve">ista curriculum to plan and deliver </w:t>
            </w:r>
            <w:r w:rsidR="00263119" w:rsidRPr="00263119">
              <w:rPr>
                <w:rFonts w:cs="Arial"/>
              </w:rPr>
              <w:t>stimulat</w:t>
            </w:r>
            <w:r w:rsidR="00263119">
              <w:rPr>
                <w:rFonts w:cs="Arial"/>
              </w:rPr>
              <w:t>ing</w:t>
            </w:r>
            <w:r w:rsidR="00263119" w:rsidRPr="00263119">
              <w:rPr>
                <w:rFonts w:cs="Arial"/>
              </w:rPr>
              <w:t xml:space="preserve"> </w:t>
            </w:r>
            <w:r w:rsidR="00263119">
              <w:rPr>
                <w:rFonts w:cs="Arial"/>
              </w:rPr>
              <w:t>lessons</w:t>
            </w:r>
            <w:r w:rsidR="00263119" w:rsidRPr="00263119">
              <w:rPr>
                <w:rFonts w:cs="Arial"/>
              </w:rPr>
              <w:t xml:space="preserve"> and encourage active participation</w:t>
            </w:r>
            <w:r w:rsidR="00263119">
              <w:rPr>
                <w:rFonts w:cs="Arial"/>
              </w:rPr>
              <w:t xml:space="preserve"> t</w:t>
            </w:r>
            <w:r w:rsidR="00FC5F68">
              <w:rPr>
                <w:rFonts w:cs="Arial"/>
              </w:rPr>
              <w:t>o</w:t>
            </w:r>
            <w:r w:rsidR="00263119">
              <w:rPr>
                <w:rFonts w:cs="Arial"/>
              </w:rPr>
              <w:t xml:space="preserve"> meet the children’s individual needs as identified </w:t>
            </w:r>
            <w:r w:rsidR="00FC5F68">
              <w:rPr>
                <w:rFonts w:cs="Arial"/>
              </w:rPr>
              <w:t xml:space="preserve">via </w:t>
            </w:r>
            <w:r w:rsidR="00F07173">
              <w:rPr>
                <w:rFonts w:cs="Arial"/>
              </w:rPr>
              <w:t>our assessments</w:t>
            </w:r>
            <w:r w:rsidR="00263119">
              <w:rPr>
                <w:rFonts w:cs="Arial"/>
              </w:rPr>
              <w:t xml:space="preserve">. Our </w:t>
            </w:r>
            <w:r w:rsidR="00FC5F68">
              <w:rPr>
                <w:rFonts w:cs="Arial"/>
              </w:rPr>
              <w:t>topic</w:t>
            </w:r>
            <w:r w:rsidRPr="00FD25CC">
              <w:rPr>
                <w:rFonts w:cs="Arial"/>
              </w:rPr>
              <w:t>-based approach</w:t>
            </w:r>
            <w:r w:rsidR="00263119">
              <w:rPr>
                <w:rFonts w:cs="Arial"/>
              </w:rPr>
              <w:t xml:space="preserve"> </w:t>
            </w:r>
            <w:r w:rsidRPr="00FD25CC">
              <w:rPr>
                <w:rFonts w:cs="Arial"/>
              </w:rPr>
              <w:t>support</w:t>
            </w:r>
            <w:r w:rsidR="00FC5F68">
              <w:rPr>
                <w:rFonts w:cs="Arial"/>
              </w:rPr>
              <w:t>s</w:t>
            </w:r>
            <w:r w:rsidRPr="00FD25CC">
              <w:rPr>
                <w:rFonts w:cs="Arial"/>
              </w:rPr>
              <w:t xml:space="preserve"> teachers in engaging all of our pupils during music lessons</w:t>
            </w:r>
            <w:r w:rsidR="00DE1909">
              <w:rPr>
                <w:rFonts w:cs="Arial"/>
              </w:rPr>
              <w:t xml:space="preserve">, that </w:t>
            </w:r>
            <w:r w:rsidRPr="00FD25CC">
              <w:rPr>
                <w:rFonts w:cs="Arial"/>
              </w:rPr>
              <w:t xml:space="preserve">include a variety of adult lead and child-initiated activities. Each unit of work has a cross curricular </w:t>
            </w:r>
            <w:r w:rsidR="00D5274F">
              <w:rPr>
                <w:rFonts w:cs="Arial"/>
              </w:rPr>
              <w:t>approach</w:t>
            </w:r>
            <w:r w:rsidRPr="00FD25CC">
              <w:rPr>
                <w:rFonts w:cs="Arial"/>
              </w:rPr>
              <w:t xml:space="preserve"> and a musical focus, which allows pupils to progress throughout their primary school experience. Children are individually supported in class depending on their various </w:t>
            </w:r>
            <w:r w:rsidR="00F07173">
              <w:rPr>
                <w:rFonts w:cs="Arial"/>
              </w:rPr>
              <w:t>sensory needs</w:t>
            </w:r>
            <w:r w:rsidRPr="00FD25CC">
              <w:rPr>
                <w:rFonts w:cs="Arial"/>
              </w:rPr>
              <w:t>, for example: use of ear defenders</w:t>
            </w:r>
            <w:r>
              <w:rPr>
                <w:rFonts w:cs="Arial"/>
              </w:rPr>
              <w:t>, or through accessing resources and instruments to support their individual needs, all</w:t>
            </w:r>
            <w:r w:rsidRPr="00FD25CC">
              <w:rPr>
                <w:rFonts w:cs="Arial"/>
              </w:rPr>
              <w:t xml:space="preserve"> </w:t>
            </w:r>
            <w:r w:rsidR="00263119" w:rsidRPr="00FD25CC">
              <w:rPr>
                <w:rFonts w:cs="Arial"/>
              </w:rPr>
              <w:t>teachers</w:t>
            </w:r>
            <w:r w:rsidRPr="00FD25CC">
              <w:rPr>
                <w:rFonts w:cs="Arial"/>
              </w:rPr>
              <w:t xml:space="preserve"> </w:t>
            </w:r>
            <w:r w:rsidR="00F07173">
              <w:rPr>
                <w:rFonts w:cs="Arial"/>
              </w:rPr>
              <w:t xml:space="preserve">adapt </w:t>
            </w:r>
            <w:r w:rsidRPr="00FD25CC">
              <w:rPr>
                <w:rFonts w:cs="Arial"/>
              </w:rPr>
              <w:t>their lessons and use planning to challenge</w:t>
            </w:r>
            <w:r w:rsidR="00F07173">
              <w:rPr>
                <w:rFonts w:cs="Arial"/>
              </w:rPr>
              <w:t xml:space="preserve"> and support.</w:t>
            </w:r>
            <w:r>
              <w:rPr>
                <w:rFonts w:cs="Arial"/>
              </w:rPr>
              <w:t xml:space="preserve"> </w:t>
            </w:r>
            <w:r w:rsidR="00F15877">
              <w:rPr>
                <w:rFonts w:cs="Arial"/>
                <w:i/>
                <w:iCs/>
              </w:rPr>
              <w:t xml:space="preserve"> </w:t>
            </w: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5089C" w14:textId="674D5FC6" w:rsidR="008C15A8" w:rsidRDefault="008C15A8" w:rsidP="008C15A8">
            <w:pPr>
              <w:spacing w:before="120" w:after="120"/>
            </w:pPr>
            <w:r>
              <w:t xml:space="preserve">Gosberton House Academy has a </w:t>
            </w:r>
            <w:r w:rsidR="00EC66E6">
              <w:t>Key Stage 2 choir</w:t>
            </w:r>
            <w:r>
              <w:t>. The choir meet once a week to practi</w:t>
            </w:r>
            <w:r w:rsidR="00EC66E6">
              <w:t>se</w:t>
            </w:r>
            <w:r>
              <w:t>.</w:t>
            </w:r>
            <w:r w:rsidR="00EC66E6">
              <w:t xml:space="preserve"> The children are involved in choosing the songs that they sing. As choir members, the children have opportunities to sing as part of a group and as soloists.</w:t>
            </w:r>
            <w:r>
              <w:t xml:space="preserve"> The choir have successfully performed to parents as part of school celebrations</w:t>
            </w:r>
            <w:r w:rsidR="00D5274F">
              <w:t xml:space="preserve"> and</w:t>
            </w:r>
            <w:r>
              <w:t xml:space="preserve"> h</w:t>
            </w:r>
            <w:r w:rsidR="00263119">
              <w:t xml:space="preserve">ave participated </w:t>
            </w:r>
            <w:r>
              <w:t xml:space="preserve">in a local school Christmas choir competition. </w:t>
            </w:r>
          </w:p>
          <w:p w14:paraId="7AD564D5" w14:textId="243F70D8" w:rsidR="00263119" w:rsidRDefault="008C15A8" w:rsidP="008C15A8">
            <w:pPr>
              <w:spacing w:before="120" w:after="120"/>
            </w:pPr>
            <w:r w:rsidRPr="008C15A8">
              <w:t xml:space="preserve">We signpost families to the </w:t>
            </w:r>
            <w:r>
              <w:t>Lincolnshire Music Hub</w:t>
            </w:r>
            <w:r w:rsidRPr="008C15A8">
              <w:t xml:space="preserve"> for opportunities within the local authority.</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9F68B" w14:textId="42E42AAE" w:rsidR="00122CC4" w:rsidRDefault="00940552">
            <w:pPr>
              <w:spacing w:before="120" w:after="120"/>
            </w:pPr>
            <w:r w:rsidRPr="00940552">
              <w:lastRenderedPageBreak/>
              <w:t>We have</w:t>
            </w:r>
            <w:r>
              <w:t xml:space="preserve"> daily whole school music experiences, during which we aim to encourage children to experience different genres of music, such as nurse</w:t>
            </w:r>
            <w:r w:rsidR="00122CC4">
              <w:t>r</w:t>
            </w:r>
            <w:r>
              <w:t>y rhymes, classical and orchestral concerts.</w:t>
            </w:r>
            <w:r w:rsidR="00122CC4">
              <w:t xml:space="preserve"> This is provided in our daily afternoon assembly.</w:t>
            </w:r>
          </w:p>
          <w:p w14:paraId="41618C5B" w14:textId="3CA2F684" w:rsidR="00940552" w:rsidRDefault="00FC5F68">
            <w:pPr>
              <w:spacing w:before="120" w:after="120"/>
            </w:pPr>
            <w:r>
              <w:t xml:space="preserve">The Music subject leader </w:t>
            </w:r>
            <w:r w:rsidR="00464E18">
              <w:t xml:space="preserve">leads </w:t>
            </w:r>
            <w:r w:rsidR="00D5274F">
              <w:t>a weekly singing assembly.</w:t>
            </w:r>
            <w:r w:rsidR="00464E18">
              <w:t xml:space="preserve"> These are ability- and age-appropriate and </w:t>
            </w:r>
            <w:r w:rsidR="00122CC4">
              <w:t>allow children to experiment and explore use of voice, volume, tone, rhythm and expression as well as enjoyment</w:t>
            </w:r>
            <w:r w:rsidR="00464E18">
              <w:t xml:space="preserve">. </w:t>
            </w:r>
          </w:p>
          <w:p w14:paraId="449C4F89" w14:textId="1080447D" w:rsidR="00940552" w:rsidRDefault="00464E18">
            <w:pPr>
              <w:spacing w:before="120" w:after="120"/>
            </w:pPr>
            <w:r>
              <w:t>GHA’s choir</w:t>
            </w:r>
            <w:r w:rsidR="00D87BE1" w:rsidRPr="00D87BE1">
              <w:t xml:space="preserve"> perform</w:t>
            </w:r>
            <w:r w:rsidR="00D87BE1">
              <w:t xml:space="preserve"> </w:t>
            </w:r>
            <w:r w:rsidR="00D87BE1" w:rsidRPr="00D87BE1">
              <w:t xml:space="preserve">as part of </w:t>
            </w:r>
            <w:r>
              <w:t>various</w:t>
            </w:r>
            <w:r w:rsidR="00FC5F68">
              <w:t xml:space="preserve"> celebration</w:t>
            </w:r>
            <w:r>
              <w:t>s (Harvest, Christmas, end of year/Year 6 leaving celebration)</w:t>
            </w:r>
            <w:r w:rsidR="00D87BE1" w:rsidRPr="00D87BE1">
              <w:t>. Pupils experience performing to a small audience and gain confidence and pride before performing to the whole school and/or parents and family members.</w:t>
            </w:r>
          </w:p>
          <w:p w14:paraId="7AD564DE" w14:textId="404B6FFC" w:rsidR="00751DED" w:rsidRDefault="00122CC4">
            <w:pPr>
              <w:spacing w:before="120" w:after="120"/>
            </w:pPr>
            <w:r>
              <w:t>Theatre productions in school have included music and singing, giving the children a live, first-hand opportunity to see the role that music can play in story-telling.</w:t>
            </w: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6F77A" w14:textId="0B712FBE" w:rsidR="00D87BE1" w:rsidRPr="00D87BE1" w:rsidRDefault="00D87BE1" w:rsidP="00D87BE1">
            <w:pPr>
              <w:spacing w:before="120" w:after="120"/>
              <w:rPr>
                <w:rFonts w:cs="Arial"/>
              </w:rPr>
            </w:pPr>
            <w:r w:rsidRPr="00D87BE1">
              <w:rPr>
                <w:rFonts w:cs="Arial"/>
              </w:rPr>
              <w:t xml:space="preserve">We plan to </w:t>
            </w:r>
            <w:r w:rsidR="0025679A">
              <w:rPr>
                <w:rFonts w:cs="Arial"/>
              </w:rPr>
              <w:t>offer</w:t>
            </w:r>
            <w:r w:rsidRPr="00D87BE1">
              <w:rPr>
                <w:rFonts w:cs="Arial"/>
              </w:rPr>
              <w:t xml:space="preserve"> a widened experience of live music </w:t>
            </w:r>
            <w:r w:rsidR="0025679A">
              <w:rPr>
                <w:rFonts w:cs="Arial"/>
              </w:rPr>
              <w:t>to our children – ideally in school and in other settings</w:t>
            </w:r>
            <w:r w:rsidRPr="00D87BE1">
              <w:rPr>
                <w:rFonts w:cs="Arial"/>
              </w:rPr>
              <w:t>.</w:t>
            </w:r>
          </w:p>
          <w:p w14:paraId="0BD0CF9A" w14:textId="0282F123" w:rsidR="00D87BE1" w:rsidRPr="00D87BE1" w:rsidRDefault="0025679A" w:rsidP="00D87BE1">
            <w:pPr>
              <w:spacing w:before="120" w:after="120"/>
              <w:rPr>
                <w:rFonts w:cs="Arial"/>
              </w:rPr>
            </w:pPr>
            <w:r>
              <w:rPr>
                <w:rFonts w:cs="Arial"/>
              </w:rPr>
              <w:t>The Music subject leader</w:t>
            </w:r>
            <w:r w:rsidR="00D87BE1" w:rsidRPr="00D87BE1">
              <w:rPr>
                <w:rFonts w:cs="Arial"/>
              </w:rPr>
              <w:t xml:space="preserve"> </w:t>
            </w:r>
            <w:r>
              <w:rPr>
                <w:rFonts w:cs="Arial"/>
              </w:rPr>
              <w:t>continues to signpost staff to developments in music education, new resources or schemes of work, as well as working with other local specialist and mainstream settings to ensure access to best practice and local opportunities.</w:t>
            </w:r>
          </w:p>
          <w:p w14:paraId="7AD564E4" w14:textId="0D7D4B46" w:rsidR="00751DED" w:rsidRPr="00D87BE1" w:rsidRDefault="0025679A" w:rsidP="00D87BE1">
            <w:pPr>
              <w:spacing w:before="120" w:after="120"/>
              <w:rPr>
                <w:rFonts w:cs="Arial"/>
              </w:rPr>
            </w:pPr>
            <w:r>
              <w:rPr>
                <w:rFonts w:cs="Arial"/>
              </w:rPr>
              <w:t>We continue to support our children to develop</w:t>
            </w:r>
            <w:r w:rsidR="00D87BE1" w:rsidRPr="00D87BE1">
              <w:rPr>
                <w:rFonts w:cs="Arial"/>
              </w:rPr>
              <w:t xml:space="preserve"> confidence </w:t>
            </w:r>
            <w:r>
              <w:rPr>
                <w:rFonts w:cs="Arial"/>
              </w:rPr>
              <w:t>by performing</w:t>
            </w:r>
            <w:r w:rsidR="00D87BE1" w:rsidRPr="00D87BE1">
              <w:rPr>
                <w:rFonts w:cs="Arial"/>
              </w:rPr>
              <w:t xml:space="preserve"> as part of a </w:t>
            </w:r>
            <w:r>
              <w:rPr>
                <w:rFonts w:cs="Arial"/>
              </w:rPr>
              <w:t xml:space="preserve">class group or </w:t>
            </w:r>
            <w:r w:rsidR="00D87BE1" w:rsidRPr="00D87BE1">
              <w:rPr>
                <w:rFonts w:cs="Arial"/>
              </w:rPr>
              <w:t>choir</w:t>
            </w:r>
            <w:r>
              <w:rPr>
                <w:rFonts w:cs="Arial"/>
              </w:rPr>
              <w:t>, whether this be using percussion instruments or their voice, and perform to families and peers to share and celebrate their achievements.</w:t>
            </w:r>
          </w:p>
        </w:tc>
      </w:tr>
      <w:bookmarkEnd w:id="14"/>
      <w:bookmarkEnd w:id="15"/>
      <w:bookmarkEnd w:id="16"/>
    </w:tbl>
    <w:p w14:paraId="7AD564EC" w14:textId="77777777" w:rsidR="00751DED" w:rsidRDefault="00751DED"/>
    <w:sectPr w:rsidR="00751DED">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5D9022CF"/>
    <w:multiLevelType w:val="hybridMultilevel"/>
    <w:tmpl w:val="3110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79387350">
    <w:abstractNumId w:val="17"/>
  </w:num>
  <w:num w:numId="2" w16cid:durableId="1495416476">
    <w:abstractNumId w:val="13"/>
  </w:num>
  <w:num w:numId="3" w16cid:durableId="328876181">
    <w:abstractNumId w:val="3"/>
  </w:num>
  <w:num w:numId="4" w16cid:durableId="735518379">
    <w:abstractNumId w:val="16"/>
  </w:num>
  <w:num w:numId="5" w16cid:durableId="575362892">
    <w:abstractNumId w:val="10"/>
  </w:num>
  <w:num w:numId="6" w16cid:durableId="2062434673">
    <w:abstractNumId w:val="12"/>
  </w:num>
  <w:num w:numId="7" w16cid:durableId="680820459">
    <w:abstractNumId w:val="11"/>
  </w:num>
  <w:num w:numId="8" w16cid:durableId="996959543">
    <w:abstractNumId w:val="7"/>
  </w:num>
  <w:num w:numId="9" w16cid:durableId="1856266713">
    <w:abstractNumId w:val="4"/>
  </w:num>
  <w:num w:numId="10" w16cid:durableId="1822043343">
    <w:abstractNumId w:val="0"/>
  </w:num>
  <w:num w:numId="11" w16cid:durableId="1705597645">
    <w:abstractNumId w:val="9"/>
  </w:num>
  <w:num w:numId="12" w16cid:durableId="1594051076">
    <w:abstractNumId w:val="5"/>
  </w:num>
  <w:num w:numId="13" w16cid:durableId="959800135">
    <w:abstractNumId w:val="6"/>
  </w:num>
  <w:num w:numId="14" w16cid:durableId="1483740165">
    <w:abstractNumId w:val="14"/>
  </w:num>
  <w:num w:numId="15" w16cid:durableId="1229338416">
    <w:abstractNumId w:val="8"/>
  </w:num>
  <w:num w:numId="16" w16cid:durableId="2016496622">
    <w:abstractNumId w:val="2"/>
  </w:num>
  <w:num w:numId="17" w16cid:durableId="2024628342">
    <w:abstractNumId w:val="1"/>
  </w:num>
  <w:num w:numId="18" w16cid:durableId="8706126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122CC4"/>
    <w:rsid w:val="002241A4"/>
    <w:rsid w:val="0025679A"/>
    <w:rsid w:val="00263119"/>
    <w:rsid w:val="00324558"/>
    <w:rsid w:val="003C0ECE"/>
    <w:rsid w:val="00417C7A"/>
    <w:rsid w:val="00464E18"/>
    <w:rsid w:val="00476E61"/>
    <w:rsid w:val="00586C25"/>
    <w:rsid w:val="00751DED"/>
    <w:rsid w:val="007F66B1"/>
    <w:rsid w:val="008C15A8"/>
    <w:rsid w:val="008C6199"/>
    <w:rsid w:val="009043C5"/>
    <w:rsid w:val="00940552"/>
    <w:rsid w:val="009B44E5"/>
    <w:rsid w:val="00A8747C"/>
    <w:rsid w:val="00AD33D8"/>
    <w:rsid w:val="00B20B78"/>
    <w:rsid w:val="00D5274F"/>
    <w:rsid w:val="00D87BE1"/>
    <w:rsid w:val="00DE1909"/>
    <w:rsid w:val="00E664F5"/>
    <w:rsid w:val="00EC66E6"/>
    <w:rsid w:val="00F07173"/>
    <w:rsid w:val="00F15877"/>
    <w:rsid w:val="00FC5F68"/>
    <w:rsid w:val="00FD2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Katharine Saywell [GHA] [STAFF]</cp:lastModifiedBy>
  <cp:revision>5</cp:revision>
  <cp:lastPrinted>2014-09-18T05:26:00Z</cp:lastPrinted>
  <dcterms:created xsi:type="dcterms:W3CDTF">2024-12-23T22:53:00Z</dcterms:created>
  <dcterms:modified xsi:type="dcterms:W3CDTF">2025-03-12T16:40:00Z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