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E6" w:rsidRPr="00A94FE6" w:rsidRDefault="00A94FE6" w:rsidP="00A94FE6">
      <w:pPr>
        <w:rPr>
          <w:rFonts w:ascii="Comic Sans MS" w:hAnsi="Comic Sans MS"/>
          <w:sz w:val="36"/>
          <w:szCs w:val="36"/>
        </w:rPr>
      </w:pPr>
      <w:bookmarkStart w:id="0" w:name="_GoBack"/>
      <w:bookmarkEnd w:id="0"/>
      <w:r w:rsidRPr="00A94FE6">
        <w:rPr>
          <w:rFonts w:ascii="Comic Sans MS" w:hAnsi="Comic Sans MS"/>
          <w:sz w:val="36"/>
          <w:szCs w:val="36"/>
        </w:rPr>
        <w:t>INVESTORS IN PEOPLE GOLD AWARD SEPTEMBER 2014</w:t>
      </w:r>
    </w:p>
    <w:p w:rsidR="00A94FE6" w:rsidRDefault="00A94FE6" w:rsidP="00A94FE6">
      <w:pPr>
        <w:rPr>
          <w:rFonts w:ascii="Comic Sans MS" w:hAnsi="Comic Sans MS"/>
          <w:sz w:val="24"/>
          <w:szCs w:val="24"/>
        </w:rPr>
      </w:pPr>
      <w:r>
        <w:rPr>
          <w:rFonts w:ascii="Comic Sans MS" w:hAnsi="Comic Sans MS"/>
          <w:sz w:val="24"/>
          <w:szCs w:val="24"/>
        </w:rPr>
        <w:t>I am delighted to be able to tell you that our school has been award the highly prestigious GOLD Investors in People Award</w:t>
      </w:r>
      <w:r w:rsidR="00F26B8A">
        <w:rPr>
          <w:rFonts w:ascii="Comic Sans MS" w:hAnsi="Comic Sans MS"/>
          <w:sz w:val="24"/>
          <w:szCs w:val="24"/>
        </w:rPr>
        <w:t xml:space="preserve">. Our staff and Governing body work tirelessly to ensure that our school is the best that it can possibly be. Most of our work with national bodies is focussed on improving Teaching and Learning and outcomes for the children and their families. Working </w:t>
      </w:r>
      <w:proofErr w:type="gramStart"/>
      <w:r w:rsidR="00F26B8A">
        <w:rPr>
          <w:rFonts w:ascii="Comic Sans MS" w:hAnsi="Comic Sans MS"/>
          <w:sz w:val="24"/>
          <w:szCs w:val="24"/>
        </w:rPr>
        <w:t>within  IIP</w:t>
      </w:r>
      <w:proofErr w:type="gramEnd"/>
      <w:r w:rsidR="00F26B8A">
        <w:rPr>
          <w:rFonts w:ascii="Comic Sans MS" w:hAnsi="Comic Sans MS"/>
          <w:sz w:val="24"/>
          <w:szCs w:val="24"/>
        </w:rPr>
        <w:t xml:space="preserve"> enables us to focus on our team dynamics and how we can best maximising the contribution that all members of our team make. We work continuously within the IIP ethos and I am proud to be able to share with you highlights from their most recent assessment of us. </w:t>
      </w:r>
    </w:p>
    <w:p w:rsidR="00A94FE6" w:rsidRPr="00F372D0" w:rsidRDefault="00F26B8A" w:rsidP="00A94FE6">
      <w:pPr>
        <w:rPr>
          <w:rFonts w:ascii="Comic Sans MS" w:hAnsi="Comic Sans MS"/>
          <w:sz w:val="24"/>
          <w:szCs w:val="24"/>
          <w:u w:val="single"/>
        </w:rPr>
      </w:pPr>
      <w:r w:rsidRPr="00F372D0">
        <w:rPr>
          <w:rFonts w:ascii="Comic Sans MS" w:hAnsi="Comic Sans MS"/>
          <w:sz w:val="24"/>
          <w:szCs w:val="24"/>
          <w:u w:val="single"/>
        </w:rPr>
        <w:t>Executive Summary</w:t>
      </w:r>
    </w:p>
    <w:p w:rsidR="00A94FE6" w:rsidRPr="00A94FE6" w:rsidRDefault="00A94FE6" w:rsidP="00A94FE6">
      <w:pPr>
        <w:rPr>
          <w:rFonts w:ascii="Comic Sans MS" w:hAnsi="Comic Sans MS"/>
          <w:sz w:val="24"/>
          <w:szCs w:val="24"/>
        </w:rPr>
      </w:pPr>
      <w:r w:rsidRPr="00A94FE6">
        <w:rPr>
          <w:rFonts w:ascii="Comic Sans MS" w:hAnsi="Comic Sans MS"/>
          <w:sz w:val="24"/>
          <w:szCs w:val="24"/>
        </w:rPr>
        <w:t>Everyone (without exception) spoke very highly about working a</w:t>
      </w:r>
      <w:r w:rsidR="00F26B8A">
        <w:rPr>
          <w:rFonts w:ascii="Comic Sans MS" w:hAnsi="Comic Sans MS"/>
          <w:sz w:val="24"/>
          <w:szCs w:val="24"/>
        </w:rPr>
        <w:t xml:space="preserve">t GHS. When asked </w:t>
      </w:r>
      <w:proofErr w:type="gramStart"/>
      <w:r w:rsidR="00F26B8A">
        <w:rPr>
          <w:rFonts w:ascii="Comic Sans MS" w:hAnsi="Comic Sans MS"/>
          <w:sz w:val="24"/>
          <w:szCs w:val="24"/>
        </w:rPr>
        <w:t xml:space="preserve">what was the </w:t>
      </w:r>
      <w:r w:rsidRPr="00A94FE6">
        <w:rPr>
          <w:rFonts w:ascii="Comic Sans MS" w:hAnsi="Comic Sans MS"/>
          <w:sz w:val="24"/>
          <w:szCs w:val="24"/>
        </w:rPr>
        <w:t>‘best thing’ about working at the School,</w:t>
      </w:r>
      <w:proofErr w:type="gramEnd"/>
      <w:r w:rsidRPr="00A94FE6">
        <w:rPr>
          <w:rFonts w:ascii="Comic Sans MS" w:hAnsi="Comic Sans MS"/>
          <w:sz w:val="24"/>
          <w:szCs w:val="24"/>
        </w:rPr>
        <w:t xml:space="preserve"> the following quotes illu</w:t>
      </w:r>
      <w:r w:rsidR="00F26B8A">
        <w:rPr>
          <w:rFonts w:ascii="Comic Sans MS" w:hAnsi="Comic Sans MS"/>
          <w:sz w:val="24"/>
          <w:szCs w:val="24"/>
        </w:rPr>
        <w:t xml:space="preserve">strate the consistent messages </w:t>
      </w:r>
      <w:r w:rsidRPr="00A94FE6">
        <w:rPr>
          <w:rFonts w:ascii="Comic Sans MS" w:hAnsi="Comic Sans MS"/>
          <w:sz w:val="24"/>
          <w:szCs w:val="24"/>
        </w:rPr>
        <w:t xml:space="preserve">received: </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xml:space="preserve">• I just couldn’t imagine working anywhere else. It’s the best job in the world. I absolutely love each day </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xml:space="preserve">– </w:t>
      </w:r>
      <w:proofErr w:type="gramStart"/>
      <w:r w:rsidRPr="002F3192">
        <w:rPr>
          <w:rFonts w:ascii="Comic Sans MS" w:hAnsi="Comic Sans MS"/>
          <w:i/>
          <w:sz w:val="24"/>
          <w:szCs w:val="24"/>
        </w:rPr>
        <w:t>it’s</w:t>
      </w:r>
      <w:proofErr w:type="gramEnd"/>
      <w:r w:rsidRPr="002F3192">
        <w:rPr>
          <w:rFonts w:ascii="Comic Sans MS" w:hAnsi="Comic Sans MS"/>
          <w:i/>
          <w:sz w:val="24"/>
          <w:szCs w:val="24"/>
        </w:rPr>
        <w:t xml:space="preserve"> always different, we are always going somewhere and its always v</w:t>
      </w:r>
      <w:r w:rsidR="00F26B8A" w:rsidRPr="002F3192">
        <w:rPr>
          <w:rFonts w:ascii="Comic Sans MS" w:hAnsi="Comic Sans MS"/>
          <w:i/>
          <w:sz w:val="24"/>
          <w:szCs w:val="24"/>
        </w:rPr>
        <w:t xml:space="preserve">ery clear. All the support you </w:t>
      </w:r>
      <w:r w:rsidRPr="002F3192">
        <w:rPr>
          <w:rFonts w:ascii="Comic Sans MS" w:hAnsi="Comic Sans MS"/>
          <w:i/>
          <w:sz w:val="24"/>
          <w:szCs w:val="24"/>
        </w:rPr>
        <w:t xml:space="preserve">need is in place if you need it. </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It’s an amazing school. They are ‘for the kids’ all of the time. I feel I never want to move on</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xml:space="preserve">• I think it’s </w:t>
      </w:r>
      <w:proofErr w:type="gramStart"/>
      <w:r w:rsidRPr="002F3192">
        <w:rPr>
          <w:rFonts w:ascii="Comic Sans MS" w:hAnsi="Comic Sans MS"/>
          <w:i/>
          <w:sz w:val="24"/>
          <w:szCs w:val="24"/>
        </w:rPr>
        <w:t>great,</w:t>
      </w:r>
      <w:proofErr w:type="gramEnd"/>
      <w:r w:rsidRPr="002F3192">
        <w:rPr>
          <w:rFonts w:ascii="Comic Sans MS" w:hAnsi="Comic Sans MS"/>
          <w:i/>
          <w:sz w:val="24"/>
          <w:szCs w:val="24"/>
        </w:rPr>
        <w:t xml:space="preserve"> it’s a really nice place to work. People say thank you and </w:t>
      </w:r>
      <w:r w:rsidR="002F3192" w:rsidRPr="002F3192">
        <w:rPr>
          <w:rFonts w:ascii="Comic Sans MS" w:hAnsi="Comic Sans MS"/>
          <w:i/>
          <w:sz w:val="24"/>
          <w:szCs w:val="24"/>
        </w:rPr>
        <w:t xml:space="preserve">it’s so nice to be appreciated </w:t>
      </w:r>
      <w:proofErr w:type="gramStart"/>
      <w:r w:rsidR="002F3192" w:rsidRPr="002F3192">
        <w:rPr>
          <w:rFonts w:ascii="Comic Sans MS" w:hAnsi="Comic Sans MS"/>
          <w:i/>
          <w:sz w:val="24"/>
          <w:szCs w:val="24"/>
        </w:rPr>
        <w:t xml:space="preserve">for </w:t>
      </w:r>
      <w:r w:rsidRPr="002F3192">
        <w:rPr>
          <w:rFonts w:ascii="Comic Sans MS" w:hAnsi="Comic Sans MS"/>
          <w:i/>
          <w:sz w:val="24"/>
          <w:szCs w:val="24"/>
        </w:rPr>
        <w:t xml:space="preserve"> doing</w:t>
      </w:r>
      <w:proofErr w:type="gramEnd"/>
      <w:r w:rsidRPr="002F3192">
        <w:rPr>
          <w:rFonts w:ascii="Comic Sans MS" w:hAnsi="Comic Sans MS"/>
          <w:i/>
          <w:sz w:val="24"/>
          <w:szCs w:val="24"/>
        </w:rPr>
        <w:t xml:space="preserve"> your job. People recognise the </w:t>
      </w:r>
      <w:r w:rsidR="00F372D0">
        <w:rPr>
          <w:rFonts w:ascii="Comic Sans MS" w:hAnsi="Comic Sans MS"/>
          <w:i/>
          <w:sz w:val="24"/>
          <w:szCs w:val="24"/>
        </w:rPr>
        <w:t>specialist skills people bring.</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xml:space="preserve">Their education is totally tailored to their needs. All staff </w:t>
      </w:r>
      <w:proofErr w:type="gramStart"/>
      <w:r w:rsidRPr="002F3192">
        <w:rPr>
          <w:rFonts w:ascii="Comic Sans MS" w:hAnsi="Comic Sans MS"/>
          <w:i/>
          <w:sz w:val="24"/>
          <w:szCs w:val="24"/>
        </w:rPr>
        <w:t>seem</w:t>
      </w:r>
      <w:proofErr w:type="gramEnd"/>
      <w:r w:rsidRPr="002F3192">
        <w:rPr>
          <w:rFonts w:ascii="Comic Sans MS" w:hAnsi="Comic Sans MS"/>
          <w:i/>
          <w:sz w:val="24"/>
          <w:szCs w:val="24"/>
        </w:rPr>
        <w:t xml:space="preserve"> to know</w:t>
      </w:r>
      <w:r w:rsidR="002F3192" w:rsidRPr="002F3192">
        <w:rPr>
          <w:rFonts w:ascii="Comic Sans MS" w:hAnsi="Comic Sans MS"/>
          <w:i/>
          <w:sz w:val="24"/>
          <w:szCs w:val="24"/>
        </w:rPr>
        <w:t xml:space="preserve"> about every individual child, </w:t>
      </w:r>
      <w:r w:rsidRPr="002F3192">
        <w:rPr>
          <w:rFonts w:ascii="Comic Sans MS" w:hAnsi="Comic Sans MS"/>
          <w:i/>
          <w:sz w:val="24"/>
          <w:szCs w:val="24"/>
        </w:rPr>
        <w:t>their needs and how to handle them….the environment, grounds and facilities are beautiful.</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I’d heard positive things about the school and I’m surprised at what happ</w:t>
      </w:r>
      <w:r w:rsidR="002F3192" w:rsidRPr="002F3192">
        <w:rPr>
          <w:rFonts w:ascii="Comic Sans MS" w:hAnsi="Comic Sans MS"/>
          <w:i/>
          <w:sz w:val="24"/>
          <w:szCs w:val="24"/>
        </w:rPr>
        <w:t xml:space="preserve">ens here…each child is treated  </w:t>
      </w:r>
      <w:r w:rsidRPr="002F3192">
        <w:rPr>
          <w:rFonts w:ascii="Comic Sans MS" w:hAnsi="Comic Sans MS"/>
          <w:i/>
          <w:sz w:val="24"/>
          <w:szCs w:val="24"/>
        </w:rPr>
        <w:t>as an individual – their needs, their goals, how they get there…all foc</w:t>
      </w:r>
      <w:r w:rsidR="002F3192" w:rsidRPr="002F3192">
        <w:rPr>
          <w:rFonts w:ascii="Comic Sans MS" w:hAnsi="Comic Sans MS"/>
          <w:i/>
          <w:sz w:val="24"/>
          <w:szCs w:val="24"/>
        </w:rPr>
        <w:t xml:space="preserve">used on them. It’s a whole team </w:t>
      </w:r>
      <w:r w:rsidRPr="002F3192">
        <w:rPr>
          <w:rFonts w:ascii="Comic Sans MS" w:hAnsi="Comic Sans MS"/>
          <w:i/>
          <w:sz w:val="24"/>
          <w:szCs w:val="24"/>
        </w:rPr>
        <w:t xml:space="preserve">approach – just first class. </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lastRenderedPageBreak/>
        <w:t xml:space="preserve">• I love it because we see an amazing change in the children from an early </w:t>
      </w:r>
      <w:r w:rsidR="002F3192" w:rsidRPr="002F3192">
        <w:rPr>
          <w:rFonts w:ascii="Comic Sans MS" w:hAnsi="Comic Sans MS"/>
          <w:i/>
          <w:sz w:val="24"/>
          <w:szCs w:val="24"/>
        </w:rPr>
        <w:t>age …it</w:t>
      </w:r>
      <w:r w:rsidR="00F372D0">
        <w:rPr>
          <w:rFonts w:ascii="Comic Sans MS" w:hAnsi="Comic Sans MS"/>
          <w:i/>
          <w:sz w:val="24"/>
          <w:szCs w:val="24"/>
        </w:rPr>
        <w:t>’</w:t>
      </w:r>
      <w:r w:rsidR="002F3192" w:rsidRPr="002F3192">
        <w:rPr>
          <w:rFonts w:ascii="Comic Sans MS" w:hAnsi="Comic Sans MS"/>
          <w:i/>
          <w:sz w:val="24"/>
          <w:szCs w:val="24"/>
        </w:rPr>
        <w:t xml:space="preserve">s amazing …I get a real </w:t>
      </w:r>
      <w:r w:rsidRPr="002F3192">
        <w:rPr>
          <w:rFonts w:ascii="Comic Sans MS" w:hAnsi="Comic Sans MS"/>
          <w:i/>
          <w:sz w:val="24"/>
          <w:szCs w:val="24"/>
        </w:rPr>
        <w:t>sense of satisfaction and I’m really proud of this.</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The best things are the children, the variety, the challenges and the fact t</w:t>
      </w:r>
      <w:r w:rsidR="002F3192" w:rsidRPr="002F3192">
        <w:rPr>
          <w:rFonts w:ascii="Comic Sans MS" w:hAnsi="Comic Sans MS"/>
          <w:i/>
          <w:sz w:val="24"/>
          <w:szCs w:val="24"/>
        </w:rPr>
        <w:t xml:space="preserve">hat every day is different and </w:t>
      </w:r>
      <w:r w:rsidRPr="002F3192">
        <w:rPr>
          <w:rFonts w:ascii="Comic Sans MS" w:hAnsi="Comic Sans MS"/>
          <w:i/>
          <w:sz w:val="24"/>
          <w:szCs w:val="24"/>
        </w:rPr>
        <w:t xml:space="preserve">you can see such improvements in the children. I love it here. </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xml:space="preserve">• I love it. The whole </w:t>
      </w:r>
      <w:proofErr w:type="gramStart"/>
      <w:r w:rsidRPr="002F3192">
        <w:rPr>
          <w:rFonts w:ascii="Comic Sans MS" w:hAnsi="Comic Sans MS"/>
          <w:i/>
          <w:sz w:val="24"/>
          <w:szCs w:val="24"/>
        </w:rPr>
        <w:t>thing... the way the school runs, everyone in it are</w:t>
      </w:r>
      <w:proofErr w:type="gramEnd"/>
      <w:r w:rsidRPr="002F3192">
        <w:rPr>
          <w:rFonts w:ascii="Comic Sans MS" w:hAnsi="Comic Sans MS"/>
          <w:i/>
          <w:sz w:val="24"/>
          <w:szCs w:val="24"/>
        </w:rPr>
        <w:t xml:space="preserve"> </w:t>
      </w:r>
      <w:r w:rsidR="002F3192" w:rsidRPr="002F3192">
        <w:rPr>
          <w:rFonts w:ascii="Comic Sans MS" w:hAnsi="Comic Sans MS"/>
          <w:i/>
          <w:sz w:val="24"/>
          <w:szCs w:val="24"/>
        </w:rPr>
        <w:t xml:space="preserve">helpful, cheerful and all work </w:t>
      </w:r>
      <w:r w:rsidRPr="002F3192">
        <w:rPr>
          <w:rFonts w:ascii="Comic Sans MS" w:hAnsi="Comic Sans MS"/>
          <w:i/>
          <w:sz w:val="24"/>
          <w:szCs w:val="24"/>
        </w:rPr>
        <w:t xml:space="preserve">together. </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xml:space="preserve">• The best thing for me is that no day is ever the same. It’s so challenging </w:t>
      </w:r>
      <w:r w:rsidR="002F3192" w:rsidRPr="002F3192">
        <w:rPr>
          <w:rFonts w:ascii="Comic Sans MS" w:hAnsi="Comic Sans MS"/>
          <w:i/>
          <w:sz w:val="24"/>
          <w:szCs w:val="24"/>
        </w:rPr>
        <w:t xml:space="preserve">but because it is so organised </w:t>
      </w:r>
      <w:r w:rsidRPr="002F3192">
        <w:rPr>
          <w:rFonts w:ascii="Comic Sans MS" w:hAnsi="Comic Sans MS"/>
          <w:i/>
          <w:sz w:val="24"/>
          <w:szCs w:val="24"/>
        </w:rPr>
        <w:t>and everything flows and because we are always considering what</w:t>
      </w:r>
      <w:r w:rsidR="002F3192" w:rsidRPr="002F3192">
        <w:rPr>
          <w:rFonts w:ascii="Comic Sans MS" w:hAnsi="Comic Sans MS"/>
          <w:i/>
          <w:sz w:val="24"/>
          <w:szCs w:val="24"/>
        </w:rPr>
        <w:t xml:space="preserve"> can be done better – we never </w:t>
      </w:r>
      <w:r w:rsidRPr="002F3192">
        <w:rPr>
          <w:rFonts w:ascii="Comic Sans MS" w:hAnsi="Comic Sans MS"/>
          <w:i/>
          <w:sz w:val="24"/>
          <w:szCs w:val="24"/>
        </w:rPr>
        <w:t xml:space="preserve">stand still. Always striving to do the next best thing for the children …including parents. </w:t>
      </w:r>
    </w:p>
    <w:p w:rsidR="00A94FE6" w:rsidRPr="002F3192" w:rsidRDefault="00A94FE6" w:rsidP="00A94FE6">
      <w:pPr>
        <w:rPr>
          <w:rFonts w:ascii="Comic Sans MS" w:hAnsi="Comic Sans MS"/>
          <w:i/>
          <w:sz w:val="24"/>
          <w:szCs w:val="24"/>
        </w:rPr>
      </w:pPr>
      <w:r w:rsidRPr="002F3192">
        <w:rPr>
          <w:rFonts w:ascii="Comic Sans MS" w:hAnsi="Comic Sans MS"/>
          <w:i/>
          <w:sz w:val="24"/>
          <w:szCs w:val="24"/>
        </w:rPr>
        <w:t>• There isn’t just one thing. It’s all about a ‘way of being’ which encompasses</w:t>
      </w:r>
      <w:r w:rsidR="002F3192" w:rsidRPr="002F3192">
        <w:rPr>
          <w:rFonts w:ascii="Comic Sans MS" w:hAnsi="Comic Sans MS"/>
          <w:i/>
          <w:sz w:val="24"/>
          <w:szCs w:val="24"/>
        </w:rPr>
        <w:t xml:space="preserve"> lots of things. At the end of </w:t>
      </w:r>
      <w:r w:rsidRPr="002F3192">
        <w:rPr>
          <w:rFonts w:ascii="Comic Sans MS" w:hAnsi="Comic Sans MS"/>
          <w:i/>
          <w:sz w:val="24"/>
          <w:szCs w:val="24"/>
        </w:rPr>
        <w:t xml:space="preserve">a difficult day its knowing that is not been a waste of time that it’s had a positive contribution. </w:t>
      </w:r>
    </w:p>
    <w:p w:rsidR="00A94FE6" w:rsidRPr="00F372D0" w:rsidRDefault="00F372D0" w:rsidP="00A94FE6">
      <w:pPr>
        <w:rPr>
          <w:rFonts w:ascii="Comic Sans MS" w:hAnsi="Comic Sans MS"/>
          <w:sz w:val="24"/>
          <w:szCs w:val="24"/>
        </w:rPr>
      </w:pPr>
      <w:r>
        <w:rPr>
          <w:rFonts w:ascii="Comic Sans MS" w:hAnsi="Comic Sans MS"/>
          <w:sz w:val="24"/>
          <w:szCs w:val="24"/>
        </w:rPr>
        <w:t>Investors in People assessor….’</w:t>
      </w:r>
      <w:r w:rsidR="00A94FE6" w:rsidRPr="00F372D0">
        <w:rPr>
          <w:rFonts w:ascii="Comic Sans MS" w:hAnsi="Comic Sans MS"/>
          <w:sz w:val="24"/>
          <w:szCs w:val="24"/>
        </w:rPr>
        <w:t>I was extremely impressed by the loyalty, passion and genuine</w:t>
      </w:r>
      <w:r w:rsidR="002F3192" w:rsidRPr="00F372D0">
        <w:rPr>
          <w:rFonts w:ascii="Comic Sans MS" w:hAnsi="Comic Sans MS"/>
          <w:sz w:val="24"/>
          <w:szCs w:val="24"/>
        </w:rPr>
        <w:t xml:space="preserve"> desire expressed by ALL those </w:t>
      </w:r>
      <w:r w:rsidR="00A94FE6" w:rsidRPr="00F372D0">
        <w:rPr>
          <w:rFonts w:ascii="Comic Sans MS" w:hAnsi="Comic Sans MS"/>
          <w:sz w:val="24"/>
          <w:szCs w:val="24"/>
        </w:rPr>
        <w:t xml:space="preserve">interviewed, for GHS to be the best it could be for the benefit of the children. </w:t>
      </w:r>
    </w:p>
    <w:p w:rsidR="00A94FE6" w:rsidRPr="00A94FE6" w:rsidRDefault="00A94FE6" w:rsidP="00A94FE6">
      <w:pPr>
        <w:rPr>
          <w:rFonts w:ascii="Comic Sans MS" w:hAnsi="Comic Sans MS"/>
          <w:sz w:val="24"/>
          <w:szCs w:val="24"/>
        </w:rPr>
      </w:pPr>
      <w:r w:rsidRPr="00F372D0">
        <w:rPr>
          <w:rFonts w:ascii="Comic Sans MS" w:hAnsi="Comic Sans MS"/>
          <w:sz w:val="24"/>
          <w:szCs w:val="24"/>
        </w:rPr>
        <w:t>The key strengths and areas of good practice are many, howev</w:t>
      </w:r>
      <w:r w:rsidR="00F372D0">
        <w:rPr>
          <w:rFonts w:ascii="Comic Sans MS" w:hAnsi="Comic Sans MS"/>
          <w:sz w:val="24"/>
          <w:szCs w:val="24"/>
        </w:rPr>
        <w:t xml:space="preserve">er in summary, those that were </w:t>
      </w:r>
      <w:r w:rsidRPr="00A94FE6">
        <w:rPr>
          <w:rFonts w:ascii="Comic Sans MS" w:hAnsi="Comic Sans MS"/>
          <w:sz w:val="24"/>
          <w:szCs w:val="24"/>
        </w:rPr>
        <w:t xml:space="preserve">extremely strong and consistently reinforced during meetings were: </w:t>
      </w:r>
    </w:p>
    <w:p w:rsidR="00A94FE6" w:rsidRPr="00A94FE6" w:rsidRDefault="00A94FE6" w:rsidP="00A94FE6">
      <w:pPr>
        <w:rPr>
          <w:rFonts w:ascii="Comic Sans MS" w:hAnsi="Comic Sans MS"/>
          <w:sz w:val="24"/>
          <w:szCs w:val="24"/>
        </w:rPr>
      </w:pPr>
      <w:r w:rsidRPr="00A94FE6">
        <w:rPr>
          <w:rFonts w:ascii="Comic Sans MS" w:hAnsi="Comic Sans MS"/>
          <w:sz w:val="24"/>
          <w:szCs w:val="24"/>
        </w:rPr>
        <w:t xml:space="preserve">• The underlying ethos of ‘Working together; learning together’ which forms the ‘golden thread’ tying all approaches, behaviour and development together </w:t>
      </w:r>
    </w:p>
    <w:p w:rsidR="00A94FE6" w:rsidRPr="00A94FE6" w:rsidRDefault="00A94FE6" w:rsidP="00A94FE6">
      <w:pPr>
        <w:rPr>
          <w:rFonts w:ascii="Comic Sans MS" w:hAnsi="Comic Sans MS"/>
          <w:sz w:val="24"/>
          <w:szCs w:val="24"/>
        </w:rPr>
      </w:pPr>
      <w:r w:rsidRPr="00A94FE6">
        <w:rPr>
          <w:rFonts w:ascii="Comic Sans MS" w:hAnsi="Comic Sans MS"/>
          <w:sz w:val="24"/>
          <w:szCs w:val="24"/>
        </w:rPr>
        <w:t>• Although implicit, the application of the School Rules i.e. B</w:t>
      </w:r>
      <w:r w:rsidR="00F372D0">
        <w:rPr>
          <w:rFonts w:ascii="Comic Sans MS" w:hAnsi="Comic Sans MS"/>
          <w:sz w:val="24"/>
          <w:szCs w:val="24"/>
        </w:rPr>
        <w:t xml:space="preserve">e Kind, Friends, Work Hard and Feel Good </w:t>
      </w:r>
      <w:r w:rsidRPr="00A94FE6">
        <w:rPr>
          <w:rFonts w:ascii="Comic Sans MS" w:hAnsi="Comic Sans MS"/>
          <w:sz w:val="24"/>
          <w:szCs w:val="24"/>
        </w:rPr>
        <w:t xml:space="preserve">form another thread in the fabric of the underlying ethos of the School. </w:t>
      </w:r>
    </w:p>
    <w:p w:rsidR="00A94FE6" w:rsidRPr="00A94FE6" w:rsidRDefault="00A94FE6" w:rsidP="00A94FE6">
      <w:pPr>
        <w:rPr>
          <w:rFonts w:ascii="Comic Sans MS" w:hAnsi="Comic Sans MS"/>
          <w:sz w:val="24"/>
          <w:szCs w:val="24"/>
        </w:rPr>
      </w:pPr>
      <w:r w:rsidRPr="00A94FE6">
        <w:rPr>
          <w:rFonts w:ascii="Comic Sans MS" w:hAnsi="Comic Sans MS"/>
          <w:sz w:val="24"/>
          <w:szCs w:val="24"/>
        </w:rPr>
        <w:t>• Active development of structures and approaches, such as Cl</w:t>
      </w:r>
      <w:r w:rsidR="002F3192">
        <w:rPr>
          <w:rFonts w:ascii="Comic Sans MS" w:hAnsi="Comic Sans MS"/>
          <w:sz w:val="24"/>
          <w:szCs w:val="24"/>
        </w:rPr>
        <w:t xml:space="preserve">assroom Teams and Distributive </w:t>
      </w:r>
      <w:r w:rsidRPr="00A94FE6">
        <w:rPr>
          <w:rFonts w:ascii="Comic Sans MS" w:hAnsi="Comic Sans MS"/>
          <w:sz w:val="24"/>
          <w:szCs w:val="24"/>
        </w:rPr>
        <w:t>Leadership which promotes leadership capability ac</w:t>
      </w:r>
      <w:r w:rsidR="002F3192">
        <w:rPr>
          <w:rFonts w:ascii="Comic Sans MS" w:hAnsi="Comic Sans MS"/>
          <w:sz w:val="24"/>
          <w:szCs w:val="24"/>
        </w:rPr>
        <w:t xml:space="preserve">ross the School and creates an </w:t>
      </w:r>
      <w:r w:rsidRPr="00A94FE6">
        <w:rPr>
          <w:rFonts w:ascii="Comic Sans MS" w:hAnsi="Comic Sans MS"/>
          <w:sz w:val="24"/>
          <w:szCs w:val="24"/>
        </w:rPr>
        <w:t xml:space="preserve">inclusive and open environment. </w:t>
      </w:r>
    </w:p>
    <w:p w:rsidR="00F26B8A" w:rsidRPr="00A94FE6" w:rsidRDefault="00A94FE6" w:rsidP="00A94FE6">
      <w:pPr>
        <w:rPr>
          <w:rFonts w:ascii="Comic Sans MS" w:hAnsi="Comic Sans MS"/>
          <w:sz w:val="24"/>
          <w:szCs w:val="24"/>
        </w:rPr>
      </w:pPr>
      <w:r w:rsidRPr="00A94FE6">
        <w:rPr>
          <w:rFonts w:ascii="Comic Sans MS" w:hAnsi="Comic Sans MS"/>
          <w:sz w:val="24"/>
          <w:szCs w:val="24"/>
        </w:rPr>
        <w:t xml:space="preserve">• The inspirational leadership of the Head, who is viewed </w:t>
      </w:r>
      <w:r w:rsidR="00F372D0">
        <w:rPr>
          <w:rFonts w:ascii="Comic Sans MS" w:hAnsi="Comic Sans MS"/>
          <w:sz w:val="24"/>
          <w:szCs w:val="24"/>
        </w:rPr>
        <w:t xml:space="preserve">as fundamental to the School’s </w:t>
      </w:r>
      <w:r w:rsidRPr="00A94FE6">
        <w:rPr>
          <w:rFonts w:ascii="Comic Sans MS" w:hAnsi="Comic Sans MS"/>
          <w:sz w:val="24"/>
          <w:szCs w:val="24"/>
        </w:rPr>
        <w:t>success and ethos.</w:t>
      </w:r>
    </w:p>
    <w:sectPr w:rsidR="00F26B8A" w:rsidRPr="00A94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E6"/>
    <w:rsid w:val="002F3192"/>
    <w:rsid w:val="004A6C4E"/>
    <w:rsid w:val="005A6292"/>
    <w:rsid w:val="00A94FE6"/>
    <w:rsid w:val="00F26B8A"/>
    <w:rsid w:val="00F3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STLS046</dc:creator>
  <cp:lastModifiedBy>STLS046</cp:lastModifiedBy>
  <cp:revision>3</cp:revision>
  <dcterms:created xsi:type="dcterms:W3CDTF">2014-09-17T12:55:00Z</dcterms:created>
  <dcterms:modified xsi:type="dcterms:W3CDTF">2014-09-17T13:14:00Z</dcterms:modified>
</cp:coreProperties>
</file>