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198" w14:textId="33EB167B" w:rsidR="000E0A50" w:rsidRDefault="0096359B">
      <w:pPr>
        <w:rPr>
          <w:rFonts w:ascii="Arial" w:hAnsi="Arial"/>
          <w:sz w:val="27"/>
        </w:rPr>
        <w:sectPr w:rsidR="000E0A50">
          <w:type w:val="continuous"/>
          <w:pgSz w:w="16840" w:h="11910" w:orient="landscape"/>
          <w:pgMar w:top="1000" w:right="600" w:bottom="280" w:left="0" w:header="720" w:footer="720" w:gutter="0"/>
          <w:cols w:num="2" w:space="720" w:equalWidth="0">
            <w:col w:w="14402" w:space="40"/>
            <w:col w:w="1798"/>
          </w:cols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82B183" wp14:editId="28E71897">
            <wp:simplePos x="0" y="0"/>
            <wp:positionH relativeFrom="column">
              <wp:posOffset>-9525</wp:posOffset>
            </wp:positionH>
            <wp:positionV relativeFrom="paragraph">
              <wp:posOffset>-625475</wp:posOffset>
            </wp:positionV>
            <wp:extent cx="10715625" cy="7576282"/>
            <wp:effectExtent l="0" t="0" r="0" b="5715"/>
            <wp:wrapNone/>
            <wp:docPr id="566835465" name="Picture 6" descr="A brochure of a young child holding a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35465" name="Picture 6" descr="A brochure of a young child holding a basketb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45" cy="758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CDBED" w14:textId="4A1C3FC1" w:rsidR="000E0A50" w:rsidRDefault="0096359B">
      <w:pPr>
        <w:pStyle w:val="BodyText"/>
        <w:rPr>
          <w:rFonts w:ascii="Arial"/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C46FD7E" wp14:editId="2A310492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10871200" cy="7686675"/>
            <wp:effectExtent l="0" t="0" r="6350" b="9525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DE66B" w14:textId="5D21421E" w:rsidR="000E0A50" w:rsidRDefault="000E0A50">
      <w:pPr>
        <w:pStyle w:val="BodyText"/>
        <w:rPr>
          <w:rFonts w:ascii="Arial"/>
          <w:b/>
          <w:sz w:val="20"/>
        </w:rPr>
      </w:pPr>
    </w:p>
    <w:p w14:paraId="513D701C" w14:textId="54BF9581" w:rsidR="000E0A50" w:rsidRDefault="00E62593" w:rsidP="00D27473">
      <w:pPr>
        <w:spacing w:before="210" w:line="235" w:lineRule="auto"/>
        <w:ind w:left="720" w:right="4615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need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hyperlink r:id="rId9" w:history="1">
        <w:r w:rsidRPr="00603B2A">
          <w:rPr>
            <w:rStyle w:val="Hyperlink"/>
            <w:sz w:val="24"/>
          </w:rPr>
          <w:t>Education</w:t>
        </w:r>
        <w:r w:rsidRPr="00603B2A">
          <w:rPr>
            <w:rStyle w:val="Hyperlink"/>
            <w:spacing w:val="-11"/>
            <w:sz w:val="24"/>
          </w:rPr>
          <w:t xml:space="preserve"> </w:t>
        </w:r>
        <w:r w:rsidRPr="00603B2A">
          <w:rPr>
            <w:rStyle w:val="Hyperlink"/>
            <w:sz w:val="24"/>
          </w:rPr>
          <w:t>Inspection</w:t>
        </w:r>
        <w:r w:rsidRPr="00603B2A">
          <w:rPr>
            <w:rStyle w:val="Hyperlink"/>
            <w:spacing w:val="-11"/>
            <w:sz w:val="24"/>
          </w:rPr>
          <w:t xml:space="preserve"> </w:t>
        </w:r>
        <w:r w:rsidRPr="00603B2A">
          <w:rPr>
            <w:rStyle w:val="Hyperlink"/>
            <w:sz w:val="24"/>
          </w:rPr>
          <w:t>Framework</w:t>
        </w:r>
      </w:hyperlink>
      <w:r>
        <w:rPr>
          <w:color w:val="205E9E"/>
          <w:sz w:val="24"/>
        </w:rPr>
        <w:t xml:space="preserve"> </w:t>
      </w:r>
      <w:r>
        <w:rPr>
          <w:color w:val="231F20"/>
          <w:sz w:val="24"/>
        </w:rPr>
        <w:t>makes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clear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‘whether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leaders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those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responsible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governors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all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understand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their respective roles and perform these in a way that enhances the effectiveness of the school’</w:t>
      </w:r>
      <w:r>
        <w:rPr>
          <w:color w:val="231F20"/>
          <w:sz w:val="24"/>
        </w:rPr>
        <w:t>.</w:t>
      </w:r>
    </w:p>
    <w:p w14:paraId="3D02C8D3" w14:textId="001479E2" w:rsidR="000E0A50" w:rsidRDefault="000E0A50">
      <w:pPr>
        <w:pStyle w:val="BodyText"/>
        <w:spacing w:before="5"/>
        <w:rPr>
          <w:sz w:val="23"/>
        </w:rPr>
      </w:pPr>
    </w:p>
    <w:p w14:paraId="2EDF1AA6" w14:textId="7DD45F12" w:rsidR="000E0A50" w:rsidRDefault="00E62593">
      <w:pPr>
        <w:pStyle w:val="BodyText"/>
        <w:spacing w:before="1"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Pr="00603B2A">
        <w:rPr>
          <w:u w:color="205E9E"/>
        </w:rPr>
        <w:t>Quality</w:t>
      </w:r>
      <w:r w:rsidRPr="00603B2A">
        <w:rPr>
          <w:spacing w:val="-7"/>
          <w:u w:color="205E9E"/>
        </w:rPr>
        <w:t xml:space="preserve"> </w:t>
      </w:r>
      <w:r w:rsidRPr="00603B2A">
        <w:rPr>
          <w:u w:color="205E9E"/>
        </w:rPr>
        <w:t>of</w:t>
      </w:r>
      <w:r w:rsidRPr="00603B2A">
        <w:rPr>
          <w:spacing w:val="-7"/>
          <w:u w:color="205E9E"/>
        </w:rPr>
        <w:t xml:space="preserve"> </w:t>
      </w:r>
      <w:r w:rsidRPr="00603B2A">
        <w:rPr>
          <w:u w:color="205E9E"/>
        </w:rPr>
        <w:t>Education</w:t>
      </w:r>
      <w:r w:rsidRPr="00603B2A">
        <w:rPr>
          <w:spacing w:val="-8"/>
        </w:rPr>
        <w:t xml:space="preserve"> </w:t>
      </w:r>
      <w:r w:rsidR="00603B2A">
        <w:rPr>
          <w:color w:val="231F20"/>
        </w:rPr>
        <w:t xml:space="preserve">judgement,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consider:</w:t>
      </w:r>
    </w:p>
    <w:p w14:paraId="400E1D88" w14:textId="29813684" w:rsidR="000E0A50" w:rsidRDefault="00E62593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appropriateness</w:t>
      </w:r>
    </w:p>
    <w:p w14:paraId="788FD254" w14:textId="2FAF1780" w:rsidR="000E0A50" w:rsidRDefault="00E62593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11"/>
          <w:sz w:val="24"/>
        </w:rPr>
        <w:t xml:space="preserve"> </w:t>
      </w:r>
      <w:r w:rsidR="00603B2A">
        <w:rPr>
          <w:color w:val="231F20"/>
          <w:sz w:val="24"/>
        </w:rPr>
        <w:t>t</w:t>
      </w:r>
      <w:r>
        <w:rPr>
          <w:color w:val="231F20"/>
          <w:sz w:val="24"/>
        </w:rPr>
        <w:t>eaching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 w:rsidR="00603B2A">
        <w:rPr>
          <w:color w:val="231F20"/>
          <w:spacing w:val="-2"/>
          <w:sz w:val="24"/>
        </w:rPr>
        <w:t>a</w:t>
      </w:r>
      <w:r>
        <w:rPr>
          <w:color w:val="231F20"/>
          <w:spacing w:val="-2"/>
          <w:sz w:val="24"/>
        </w:rPr>
        <w:t>ssessment</w:t>
      </w:r>
    </w:p>
    <w:p w14:paraId="4084DE3F" w14:textId="77777777" w:rsidR="000E0A50" w:rsidRDefault="00E62593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progress</w:t>
      </w:r>
    </w:p>
    <w:p w14:paraId="444EE8EF" w14:textId="0B65C430" w:rsidR="000E0A50" w:rsidRDefault="000E0A50">
      <w:pPr>
        <w:pStyle w:val="BodyText"/>
        <w:spacing w:before="5"/>
        <w:rPr>
          <w:sz w:val="23"/>
        </w:rPr>
      </w:pPr>
    </w:p>
    <w:p w14:paraId="224AEEB2" w14:textId="170BEB90" w:rsidR="000E0A50" w:rsidRDefault="00E62593">
      <w:pPr>
        <w:pStyle w:val="BodyText"/>
        <w:spacing w:line="235" w:lineRule="auto"/>
        <w:ind w:left="714" w:right="4860"/>
        <w:jc w:val="both"/>
      </w:pPr>
      <w:r>
        <w:rPr>
          <w:color w:val="231F20"/>
        </w:rPr>
        <w:t>To assist schools with common transferable language</w:t>
      </w:r>
      <w:r w:rsidR="00F232A8">
        <w:rPr>
          <w:color w:val="231F20"/>
        </w:rPr>
        <w:t>,</w:t>
      </w:r>
      <w:r>
        <w:rPr>
          <w:color w:val="231F20"/>
        </w:rPr>
        <w:t xml:space="preserve"> this template has been developed to </w:t>
      </w:r>
      <w:proofErr w:type="spellStart"/>
      <w:r>
        <w:rPr>
          <w:color w:val="231F20"/>
        </w:rPr>
        <w:t>utilise</w:t>
      </w:r>
      <w:proofErr w:type="spellEnd"/>
      <w:r>
        <w:rPr>
          <w:color w:val="231F20"/>
        </w:rPr>
        <w:t xml:space="preserve"> the same three headings which should make your plans easily transferable between working documents.</w:t>
      </w:r>
    </w:p>
    <w:p w14:paraId="2FB3DC49" w14:textId="25ED9428" w:rsidR="000E0A50" w:rsidRDefault="000E0A50">
      <w:pPr>
        <w:pStyle w:val="BodyText"/>
        <w:spacing w:before="9"/>
        <w:rPr>
          <w:sz w:val="23"/>
        </w:rPr>
      </w:pPr>
    </w:p>
    <w:p w14:paraId="2216AA26" w14:textId="31EF960A" w:rsidR="000E0A50" w:rsidRPr="0097349E" w:rsidRDefault="00E62593" w:rsidP="0097349E">
      <w:pPr>
        <w:pStyle w:val="BodyText"/>
        <w:spacing w:line="235" w:lineRule="auto"/>
        <w:ind w:left="714" w:right="4860"/>
        <w:jc w:val="both"/>
        <w:rPr>
          <w:color w:val="231F20"/>
        </w:rPr>
      </w:pPr>
      <w:r>
        <w:rPr>
          <w:color w:val="231F20"/>
        </w:rPr>
        <w:t>Schools</w:t>
      </w:r>
      <w:r w:rsidR="00D27473" w:rsidRPr="0097349E">
        <w:rPr>
          <w:color w:val="231F20"/>
        </w:rPr>
        <w:t xml:space="preserve"> </w:t>
      </w:r>
      <w:r>
        <w:rPr>
          <w:color w:val="231F20"/>
        </w:rPr>
        <w:t>must</w:t>
      </w:r>
      <w:r w:rsidR="00D27473" w:rsidRPr="0097349E">
        <w:rPr>
          <w:color w:val="231F20"/>
        </w:rPr>
        <w:t xml:space="preserve"> </w:t>
      </w:r>
      <w:r>
        <w:rPr>
          <w:color w:val="231F20"/>
        </w:rPr>
        <w:t>use</w:t>
      </w:r>
      <w:r w:rsidR="00D27473" w:rsidRPr="0097349E">
        <w:rPr>
          <w:color w:val="231F20"/>
        </w:rPr>
        <w:t xml:space="preserve"> </w:t>
      </w:r>
      <w:r>
        <w:rPr>
          <w:color w:val="231F20"/>
        </w:rPr>
        <w:t>the</w:t>
      </w:r>
      <w:r w:rsidRPr="0097349E">
        <w:rPr>
          <w:color w:val="231F20"/>
        </w:rPr>
        <w:t xml:space="preserve"> </w:t>
      </w:r>
      <w:r>
        <w:rPr>
          <w:color w:val="231F20"/>
        </w:rPr>
        <w:t>funding</w:t>
      </w:r>
      <w:r w:rsidRPr="0097349E">
        <w:rPr>
          <w:color w:val="231F20"/>
        </w:rPr>
        <w:t xml:space="preserve"> </w:t>
      </w:r>
      <w:r>
        <w:rPr>
          <w:color w:val="231F20"/>
        </w:rPr>
        <w:t>to</w:t>
      </w:r>
      <w:r w:rsidRPr="0097349E">
        <w:rPr>
          <w:color w:val="231F20"/>
        </w:rPr>
        <w:t xml:space="preserve"> </w:t>
      </w:r>
      <w:r>
        <w:rPr>
          <w:color w:val="231F20"/>
        </w:rPr>
        <w:t>make</w:t>
      </w:r>
      <w:r w:rsidRPr="0097349E">
        <w:rPr>
          <w:color w:val="231F20"/>
        </w:rPr>
        <w:t xml:space="preserve"> additional and sustainable </w:t>
      </w:r>
      <w:r>
        <w:rPr>
          <w:color w:val="231F20"/>
        </w:rPr>
        <w:t>improvements to</w:t>
      </w:r>
      <w:r w:rsidRPr="0097349E">
        <w:rPr>
          <w:color w:val="231F20"/>
        </w:rPr>
        <w:t xml:space="preserve"> </w:t>
      </w:r>
      <w:r>
        <w:rPr>
          <w:color w:val="231F20"/>
        </w:rPr>
        <w:t>the</w:t>
      </w:r>
      <w:r w:rsidRPr="0097349E">
        <w:rPr>
          <w:color w:val="231F20"/>
        </w:rPr>
        <w:t xml:space="preserve"> </w:t>
      </w:r>
      <w:r>
        <w:rPr>
          <w:color w:val="231F20"/>
        </w:rPr>
        <w:t>quality</w:t>
      </w:r>
      <w:r w:rsidRPr="0097349E">
        <w:rPr>
          <w:color w:val="231F20"/>
        </w:rPr>
        <w:t xml:space="preserve"> </w:t>
      </w:r>
      <w:r>
        <w:rPr>
          <w:color w:val="231F20"/>
        </w:rPr>
        <w:t>of</w:t>
      </w:r>
      <w:r w:rsidRPr="0097349E">
        <w:rPr>
          <w:color w:val="231F20"/>
        </w:rPr>
        <w:t xml:space="preserve"> </w:t>
      </w:r>
      <w:r>
        <w:rPr>
          <w:color w:val="231F20"/>
        </w:rPr>
        <w:t>Physical</w:t>
      </w:r>
      <w:r w:rsidR="00D27473" w:rsidRPr="0097349E">
        <w:rPr>
          <w:color w:val="231F20"/>
        </w:rPr>
        <w:t xml:space="preserve"> </w:t>
      </w:r>
      <w:r>
        <w:rPr>
          <w:color w:val="231F20"/>
        </w:rPr>
        <w:t>Education,</w:t>
      </w:r>
      <w:r w:rsidRPr="0097349E">
        <w:rPr>
          <w:color w:val="231F20"/>
        </w:rPr>
        <w:t xml:space="preserve"> </w:t>
      </w:r>
      <w:r>
        <w:rPr>
          <w:color w:val="231F20"/>
        </w:rPr>
        <w:t>School</w:t>
      </w:r>
      <w:r w:rsidRPr="0097349E">
        <w:rPr>
          <w:color w:val="231F20"/>
        </w:rPr>
        <w:t xml:space="preserve"> </w:t>
      </w:r>
      <w:r>
        <w:rPr>
          <w:color w:val="231F20"/>
        </w:rPr>
        <w:t>Sport</w:t>
      </w:r>
      <w:r w:rsidRPr="0097349E">
        <w:rPr>
          <w:color w:val="231F20"/>
        </w:rPr>
        <w:t xml:space="preserve"> </w:t>
      </w:r>
      <w:r>
        <w:rPr>
          <w:color w:val="231F20"/>
        </w:rPr>
        <w:t>and</w:t>
      </w:r>
      <w:r w:rsidRPr="0097349E">
        <w:rPr>
          <w:color w:val="231F20"/>
        </w:rPr>
        <w:t xml:space="preserve"> </w:t>
      </w:r>
      <w:r>
        <w:rPr>
          <w:color w:val="231F20"/>
        </w:rPr>
        <w:t>Physical</w:t>
      </w:r>
      <w:r w:rsidRPr="0097349E">
        <w:rPr>
          <w:color w:val="231F20"/>
        </w:rPr>
        <w:t xml:space="preserve"> </w:t>
      </w:r>
      <w:r>
        <w:rPr>
          <w:color w:val="231F20"/>
        </w:rPr>
        <w:t>Activity</w:t>
      </w:r>
      <w:r w:rsidR="00D27473" w:rsidRPr="0097349E">
        <w:rPr>
          <w:color w:val="231F20"/>
        </w:rPr>
        <w:t xml:space="preserve"> </w:t>
      </w:r>
      <w:r>
        <w:rPr>
          <w:color w:val="231F20"/>
        </w:rPr>
        <w:t>(PESSPA)</w:t>
      </w:r>
      <w:r w:rsidR="00D27473" w:rsidRPr="0097349E">
        <w:rPr>
          <w:color w:val="231F20"/>
        </w:rPr>
        <w:t xml:space="preserve"> </w:t>
      </w:r>
      <w:r>
        <w:rPr>
          <w:color w:val="231F20"/>
        </w:rPr>
        <w:t>they</w:t>
      </w:r>
      <w:r w:rsidRPr="0097349E">
        <w:rPr>
          <w:color w:val="231F20"/>
        </w:rPr>
        <w:t xml:space="preserve"> </w:t>
      </w:r>
      <w:r>
        <w:rPr>
          <w:color w:val="231F20"/>
        </w:rPr>
        <w:t>offer.</w:t>
      </w:r>
      <w:r w:rsidRPr="0097349E">
        <w:rPr>
          <w:color w:val="231F20"/>
        </w:rPr>
        <w:t xml:space="preserve"> </w:t>
      </w:r>
      <w:r>
        <w:rPr>
          <w:color w:val="231F20"/>
        </w:rPr>
        <w:t>This</w:t>
      </w:r>
      <w:r w:rsidRPr="0097349E">
        <w:rPr>
          <w:color w:val="231F20"/>
        </w:rPr>
        <w:t xml:space="preserve"> </w:t>
      </w:r>
      <w:r>
        <w:rPr>
          <w:color w:val="231F20"/>
        </w:rPr>
        <w:t>means</w:t>
      </w:r>
      <w:r w:rsidRPr="0097349E">
        <w:rPr>
          <w:color w:val="231F20"/>
        </w:rPr>
        <w:t xml:space="preserve"> </w:t>
      </w:r>
      <w:r>
        <w:rPr>
          <w:color w:val="231F20"/>
        </w:rPr>
        <w:t>that</w:t>
      </w:r>
      <w:r w:rsidRPr="0097349E">
        <w:rPr>
          <w:color w:val="231F20"/>
        </w:rPr>
        <w:t xml:space="preserve"> </w:t>
      </w:r>
      <w:proofErr w:type="gramStart"/>
      <w:r>
        <w:rPr>
          <w:color w:val="231F20"/>
        </w:rPr>
        <w:t>you</w:t>
      </w:r>
      <w:r w:rsidRPr="0097349E">
        <w:rPr>
          <w:color w:val="231F20"/>
        </w:rPr>
        <w:t xml:space="preserve">  </w:t>
      </w:r>
      <w:r>
        <w:rPr>
          <w:color w:val="231F20"/>
        </w:rPr>
        <w:t>should</w:t>
      </w:r>
      <w:proofErr w:type="gramEnd"/>
      <w:r w:rsidRPr="0097349E">
        <w:rPr>
          <w:color w:val="231F20"/>
        </w:rPr>
        <w:t xml:space="preserve"> </w:t>
      </w:r>
      <w:r>
        <w:rPr>
          <w:color w:val="231F20"/>
        </w:rPr>
        <w:t>use</w:t>
      </w:r>
      <w:r w:rsidRPr="0097349E">
        <w:rPr>
          <w:color w:val="231F20"/>
        </w:rPr>
        <w:t xml:space="preserve"> </w:t>
      </w:r>
      <w:r>
        <w:rPr>
          <w:color w:val="231F20"/>
        </w:rPr>
        <w:t>the</w:t>
      </w:r>
      <w:r w:rsidRPr="0097349E">
        <w:rPr>
          <w:color w:val="231F20"/>
        </w:rPr>
        <w:t xml:space="preserve"> </w:t>
      </w:r>
      <w:r>
        <w:rPr>
          <w:color w:val="231F20"/>
        </w:rPr>
        <w:t>Primary</w:t>
      </w:r>
      <w:r w:rsidRPr="0097349E">
        <w:rPr>
          <w:color w:val="231F20"/>
        </w:rPr>
        <w:t xml:space="preserve"> </w:t>
      </w:r>
      <w:r>
        <w:rPr>
          <w:color w:val="231F20"/>
        </w:rPr>
        <w:t>PE</w:t>
      </w:r>
      <w:r w:rsidRPr="0097349E">
        <w:rPr>
          <w:color w:val="231F20"/>
        </w:rPr>
        <w:t xml:space="preserve"> </w:t>
      </w:r>
      <w:r>
        <w:rPr>
          <w:color w:val="231F20"/>
        </w:rPr>
        <w:t>and</w:t>
      </w:r>
      <w:r w:rsidRPr="0097349E">
        <w:rPr>
          <w:color w:val="231F20"/>
        </w:rPr>
        <w:t xml:space="preserve"> </w:t>
      </w:r>
      <w:r>
        <w:rPr>
          <w:color w:val="231F20"/>
        </w:rPr>
        <w:t>sport</w:t>
      </w:r>
      <w:r w:rsidRPr="0097349E">
        <w:rPr>
          <w:color w:val="231F20"/>
        </w:rPr>
        <w:t xml:space="preserve"> </w:t>
      </w:r>
      <w:r>
        <w:rPr>
          <w:color w:val="231F20"/>
        </w:rPr>
        <w:t>premium</w:t>
      </w:r>
      <w:r w:rsidRPr="0097349E">
        <w:rPr>
          <w:color w:val="231F20"/>
        </w:rPr>
        <w:t xml:space="preserve"> </w:t>
      </w:r>
      <w:r>
        <w:rPr>
          <w:color w:val="231F20"/>
        </w:rPr>
        <w:t>to:</w:t>
      </w:r>
    </w:p>
    <w:p w14:paraId="5A8A2E2C" w14:textId="77777777" w:rsidR="000E0A50" w:rsidRPr="0097349E" w:rsidRDefault="000E0A50" w:rsidP="0097349E">
      <w:pPr>
        <w:pStyle w:val="BodyText"/>
        <w:spacing w:line="235" w:lineRule="auto"/>
        <w:ind w:left="714" w:right="4860"/>
        <w:jc w:val="both"/>
        <w:rPr>
          <w:color w:val="231F20"/>
        </w:rPr>
      </w:pPr>
    </w:p>
    <w:p w14:paraId="021A3AEF" w14:textId="6CB33896" w:rsidR="000E0A50" w:rsidRDefault="00E62593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0"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5"/>
          <w:sz w:val="24"/>
        </w:rPr>
        <w:t xml:space="preserve"> </w:t>
      </w:r>
      <w:proofErr w:type="gramStart"/>
      <w:r>
        <w:rPr>
          <w:color w:val="231F20"/>
          <w:spacing w:val="-2"/>
          <w:sz w:val="24"/>
        </w:rPr>
        <w:t>offer</w:t>
      </w:r>
      <w:r w:rsidR="00B40D89">
        <w:rPr>
          <w:color w:val="231F20"/>
          <w:spacing w:val="-2"/>
          <w:sz w:val="24"/>
        </w:rPr>
        <w:t>s</w:t>
      </w:r>
      <w:proofErr w:type="gramEnd"/>
    </w:p>
    <w:p w14:paraId="43539A59" w14:textId="5A5B4BC8" w:rsidR="000E0A50" w:rsidRDefault="00E62593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553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benefit pupils joining the school in future </w:t>
      </w:r>
      <w:proofErr w:type="gramStart"/>
      <w:r>
        <w:rPr>
          <w:color w:val="231F20"/>
          <w:sz w:val="24"/>
        </w:rPr>
        <w:t>years</w:t>
      </w:r>
      <w:proofErr w:type="gramEnd"/>
    </w:p>
    <w:p w14:paraId="795512A9" w14:textId="77777777" w:rsidR="000E0A50" w:rsidRDefault="00E62593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562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 budget should fund these.</w:t>
      </w:r>
    </w:p>
    <w:p w14:paraId="4FB9D56E" w14:textId="77777777" w:rsidR="000E0A50" w:rsidRDefault="000E0A50">
      <w:pPr>
        <w:pStyle w:val="BodyText"/>
        <w:spacing w:before="3"/>
        <w:rPr>
          <w:sz w:val="23"/>
        </w:rPr>
      </w:pPr>
    </w:p>
    <w:p w14:paraId="273DB681" w14:textId="08E42F1E" w:rsidR="000E0A50" w:rsidRDefault="00E62593" w:rsidP="00D27473">
      <w:pPr>
        <w:pStyle w:val="BodyText"/>
        <w:ind w:left="715" w:right="4590"/>
      </w:pPr>
      <w:r>
        <w:rPr>
          <w:color w:val="231F20"/>
          <w:spacing w:val="-2"/>
        </w:rPr>
        <w:t>Please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visit</w:t>
      </w:r>
      <w:r w:rsidR="00D27473">
        <w:rPr>
          <w:color w:val="231F20"/>
          <w:spacing w:val="-2"/>
        </w:rPr>
        <w:t xml:space="preserve"> </w:t>
      </w:r>
      <w:hyperlink r:id="rId10" w:history="1">
        <w:r w:rsidR="00D27473" w:rsidRPr="0019199F">
          <w:rPr>
            <w:rStyle w:val="Hyperlink"/>
            <w:spacing w:val="-2"/>
          </w:rPr>
          <w:t>https://www.gov.uk/guidance/pe-and-sport-premium-for-primary-schools</w:t>
        </w:r>
      </w:hyperlink>
      <w:r w:rsidR="00D27473">
        <w:rPr>
          <w:color w:val="231F20"/>
          <w:spacing w:val="-2"/>
        </w:rPr>
        <w:t xml:space="preserve"> </w:t>
      </w:r>
      <w:r w:rsidR="00D27473">
        <w:rPr>
          <w:color w:val="205E9E"/>
          <w:spacing w:val="-2"/>
          <w:u w:val="single" w:color="205E9E"/>
        </w:rPr>
        <w:t xml:space="preserve"> </w:t>
      </w:r>
      <w:r>
        <w:rPr>
          <w:color w:val="231F20"/>
          <w:spacing w:val="-2"/>
        </w:rPr>
        <w:t>for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the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revised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DfE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guidance</w:t>
      </w:r>
      <w:r w:rsidR="00603B2A">
        <w:rPr>
          <w:color w:val="231F20"/>
          <w:spacing w:val="-2"/>
        </w:rPr>
        <w:t>,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including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the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5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key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indicators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across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which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schools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should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demonstrate</w:t>
      </w:r>
      <w:r w:rsidR="008D525E"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an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improvement.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This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document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will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help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you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to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review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your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provision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and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to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report</w:t>
      </w:r>
      <w:r w:rsidR="00D27473"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2"/>
        </w:rPr>
        <w:t>your</w:t>
      </w:r>
      <w:proofErr w:type="gramEnd"/>
      <w:r w:rsidR="00D27473"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2"/>
        </w:rPr>
        <w:t>spend</w:t>
      </w:r>
      <w:proofErr w:type="gramEnd"/>
      <w:r>
        <w:rPr>
          <w:color w:val="231F20"/>
          <w:spacing w:val="-2"/>
        </w:rPr>
        <w:t>.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DfE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encourages</w:t>
      </w:r>
      <w:r w:rsidR="00D2747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schools</w:t>
      </w:r>
      <w:r w:rsidR="00D27473"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58F28AA" w14:textId="77777777" w:rsidR="000E0A50" w:rsidRDefault="000E0A50" w:rsidP="00D27473">
      <w:pPr>
        <w:pStyle w:val="BodyText"/>
        <w:spacing w:before="5"/>
        <w:rPr>
          <w:sz w:val="23"/>
        </w:rPr>
      </w:pPr>
    </w:p>
    <w:p w14:paraId="6017C544" w14:textId="77777777" w:rsidR="000E0A50" w:rsidRDefault="00E62593">
      <w:pPr>
        <w:pStyle w:val="BodyText"/>
        <w:ind w:left="715"/>
        <w:jc w:val="both"/>
      </w:pP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spend.</w:t>
      </w:r>
    </w:p>
    <w:p w14:paraId="0AF7B4CC" w14:textId="3D348639" w:rsidR="000E0A50" w:rsidRDefault="000E0A50">
      <w:pPr>
        <w:pStyle w:val="BodyText"/>
        <w:spacing w:before="7"/>
        <w:rPr>
          <w:sz w:val="23"/>
        </w:rPr>
      </w:pPr>
    </w:p>
    <w:p w14:paraId="5BDFA995" w14:textId="2C218B3E" w:rsidR="000E0A50" w:rsidRDefault="00E62593">
      <w:pPr>
        <w:pStyle w:val="BodyText"/>
        <w:spacing w:line="235" w:lineRule="auto"/>
        <w:ind w:left="714" w:right="4579"/>
        <w:jc w:val="both"/>
        <w:rPr>
          <w:b/>
        </w:rPr>
      </w:pPr>
      <w:r>
        <w:rPr>
          <w:color w:val="231F20"/>
        </w:rPr>
        <w:t xml:space="preserve">Schools are required to </w:t>
      </w:r>
      <w:r w:rsidRPr="005300B2">
        <w:rPr>
          <w:u w:color="205E9E"/>
        </w:rPr>
        <w:t>publish details</w:t>
      </w:r>
      <w:r w:rsidRPr="005300B2">
        <w:t xml:space="preserve"> </w:t>
      </w:r>
      <w:r>
        <w:rPr>
          <w:color w:val="231F20"/>
        </w:rPr>
        <w:t xml:space="preserve">of how they spend this funding, including any underspend from 2021/2022, as well as on the impact it has on pupils’ PE and sport participation and attainment. </w:t>
      </w:r>
    </w:p>
    <w:p w14:paraId="2E79B12A" w14:textId="77777777" w:rsidR="000E0A50" w:rsidRDefault="000E0A50">
      <w:pPr>
        <w:pStyle w:val="BodyText"/>
        <w:spacing w:before="10"/>
        <w:rPr>
          <w:b/>
          <w:sz w:val="23"/>
        </w:rPr>
      </w:pPr>
    </w:p>
    <w:p w14:paraId="0D8E71A7" w14:textId="1172C69B" w:rsidR="000E0A50" w:rsidRDefault="00E62593">
      <w:pPr>
        <w:pStyle w:val="BodyText"/>
        <w:spacing w:line="235" w:lineRule="auto"/>
        <w:ind w:left="714" w:right="463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updating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publishing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website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throughout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year.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2"/>
        </w:rPr>
        <w:t>evidences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your ongoing self-evaluation of how you are using the funding to secure maximum, sustainable impact. </w:t>
      </w:r>
      <w:proofErr w:type="gramStart"/>
      <w:r>
        <w:rPr>
          <w:color w:val="231F20"/>
        </w:rPr>
        <w:t>Final</w:t>
      </w:r>
      <w:proofErr w:type="gramEnd"/>
      <w:r>
        <w:rPr>
          <w:color w:val="231F20"/>
        </w:rPr>
        <w:t xml:space="preserve"> copy must be posted on your website by the end of the academic year and no later than the 31 July 2023. </w:t>
      </w:r>
    </w:p>
    <w:p w14:paraId="2CE91C29" w14:textId="77777777" w:rsidR="000E0A50" w:rsidRDefault="000E0A50">
      <w:pPr>
        <w:jc w:val="both"/>
        <w:sectPr w:rsidR="000E0A50">
          <w:pgSz w:w="16840" w:h="11910" w:orient="landscape"/>
          <w:pgMar w:top="0" w:right="599" w:bottom="0" w:left="0" w:header="720" w:footer="720" w:gutter="0"/>
          <w:cols w:space="720"/>
        </w:sectPr>
      </w:pPr>
    </w:p>
    <w:p w14:paraId="05EA1CE0" w14:textId="4E4133EC" w:rsidR="000E0A50" w:rsidRDefault="00453DE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F6B8140" wp14:editId="67FF753B">
                <wp:extent cx="7074535" cy="777240"/>
                <wp:effectExtent l="0" t="0" r="2540" b="3810"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B5BD7" w14:textId="77777777" w:rsidR="000E0A50" w:rsidRDefault="00E62593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Details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regard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funding</w:t>
                            </w:r>
                          </w:p>
                          <w:p w14:paraId="19DEFEC8" w14:textId="77777777" w:rsidR="000E0A50" w:rsidRDefault="00E62593">
                            <w:pPr>
                              <w:spacing w:line="315" w:lineRule="exact"/>
                              <w:ind w:left="72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table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B8140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" fillcolor="#0090d6" stroked="f">
                <v:textbox inset="0,0,0,0">
                  <w:txbxContent>
                    <w:p w14:paraId="265B5BD7" w14:textId="77777777" w:rsidR="000E0A50" w:rsidRDefault="00E62593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Details</w:t>
                      </w:r>
                      <w:r>
                        <w:rPr>
                          <w:b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/>
                          <w:sz w:val="26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regard</w:t>
                      </w:r>
                      <w:r>
                        <w:rPr>
                          <w:b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to</w:t>
                      </w:r>
                      <w:proofErr w:type="gramEnd"/>
                      <w:r>
                        <w:rPr>
                          <w:b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funding</w:t>
                      </w:r>
                    </w:p>
                    <w:p w14:paraId="19DEFEC8" w14:textId="77777777" w:rsidR="000E0A50" w:rsidRDefault="00E62593">
                      <w:pPr>
                        <w:spacing w:line="315" w:lineRule="exact"/>
                        <w:ind w:left="72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Please</w:t>
                      </w:r>
                      <w:r>
                        <w:rPr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complete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table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277E6" w14:textId="77777777" w:rsidR="000E0A50" w:rsidRDefault="000E0A50">
      <w:pPr>
        <w:pStyle w:val="BodyText"/>
        <w:spacing w:before="9"/>
        <w:rPr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0E0A50" w14:paraId="36F73E62" w14:textId="77777777">
        <w:trPr>
          <w:trHeight w:val="320"/>
        </w:trPr>
        <w:tc>
          <w:tcPr>
            <w:tcW w:w="11544" w:type="dxa"/>
          </w:tcPr>
          <w:p w14:paraId="399E60B6" w14:textId="6F97A650" w:rsidR="000E0A50" w:rsidRDefault="00E62593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</w:t>
            </w:r>
            <w:r w:rsidR="006E266A">
              <w:rPr>
                <w:color w:val="231F20"/>
                <w:spacing w:val="-2"/>
                <w:sz w:val="24"/>
              </w:rPr>
              <w:t>2</w:t>
            </w:r>
            <w:r>
              <w:rPr>
                <w:color w:val="231F20"/>
                <w:spacing w:val="-2"/>
                <w:sz w:val="24"/>
              </w:rPr>
              <w:t>/2</w:t>
            </w:r>
            <w:r w:rsidR="006E266A">
              <w:rPr>
                <w:color w:val="231F20"/>
                <w:spacing w:val="-2"/>
                <w:sz w:val="24"/>
              </w:rPr>
              <w:t>3</w:t>
            </w:r>
          </w:p>
        </w:tc>
        <w:tc>
          <w:tcPr>
            <w:tcW w:w="3834" w:type="dxa"/>
          </w:tcPr>
          <w:p w14:paraId="0BF0FBC4" w14:textId="12926CE8" w:rsidR="000E0A50" w:rsidRDefault="00E62593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E266A">
              <w:rPr>
                <w:color w:val="231F20"/>
                <w:sz w:val="24"/>
              </w:rPr>
              <w:t>0</w:t>
            </w:r>
          </w:p>
        </w:tc>
      </w:tr>
      <w:tr w:rsidR="000E0A50" w14:paraId="4D9DAB14" w14:textId="77777777">
        <w:trPr>
          <w:trHeight w:val="320"/>
        </w:trPr>
        <w:tc>
          <w:tcPr>
            <w:tcW w:w="11544" w:type="dxa"/>
          </w:tcPr>
          <w:p w14:paraId="46210793" w14:textId="1FAA48CC" w:rsidR="000E0A50" w:rsidRDefault="00E6259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</w:t>
            </w:r>
            <w:r w:rsidR="006E266A">
              <w:rPr>
                <w:color w:val="231F20"/>
                <w:spacing w:val="-2"/>
                <w:sz w:val="24"/>
              </w:rPr>
              <w:t>3</w:t>
            </w:r>
            <w:r>
              <w:rPr>
                <w:color w:val="231F20"/>
                <w:spacing w:val="-2"/>
                <w:sz w:val="24"/>
              </w:rPr>
              <w:t>/2</w:t>
            </w:r>
            <w:r w:rsidR="006E266A">
              <w:rPr>
                <w:color w:val="231F20"/>
                <w:spacing w:val="-2"/>
                <w:sz w:val="24"/>
              </w:rPr>
              <w:t>4</w:t>
            </w:r>
          </w:p>
        </w:tc>
        <w:tc>
          <w:tcPr>
            <w:tcW w:w="3834" w:type="dxa"/>
          </w:tcPr>
          <w:p w14:paraId="7C2C614C" w14:textId="1433B0E6" w:rsidR="000E0A50" w:rsidRDefault="00E6259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E266A">
              <w:rPr>
                <w:color w:val="231F20"/>
                <w:sz w:val="24"/>
              </w:rPr>
              <w:t xml:space="preserve"> same</w:t>
            </w:r>
          </w:p>
        </w:tc>
      </w:tr>
      <w:tr w:rsidR="000E0A50" w14:paraId="0F2ACB72" w14:textId="77777777">
        <w:trPr>
          <w:trHeight w:val="320"/>
        </w:trPr>
        <w:tc>
          <w:tcPr>
            <w:tcW w:w="11544" w:type="dxa"/>
          </w:tcPr>
          <w:p w14:paraId="34B8EB85" w14:textId="6994EF4C" w:rsidR="000E0A50" w:rsidRDefault="00E6259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2"/>
                <w:sz w:val="24"/>
              </w:rPr>
              <w:t xml:space="preserve"> 202</w:t>
            </w:r>
            <w:r w:rsidR="006E266A">
              <w:rPr>
                <w:color w:val="231F20"/>
                <w:spacing w:val="-2"/>
                <w:sz w:val="24"/>
              </w:rPr>
              <w:t>4</w:t>
            </w:r>
            <w:r>
              <w:rPr>
                <w:color w:val="231F20"/>
                <w:spacing w:val="-2"/>
                <w:sz w:val="24"/>
              </w:rPr>
              <w:t>/2</w:t>
            </w:r>
            <w:r w:rsidR="006E266A">
              <w:rPr>
                <w:color w:val="231F20"/>
                <w:spacing w:val="-2"/>
                <w:sz w:val="24"/>
              </w:rPr>
              <w:t>5</w:t>
            </w:r>
            <w:r>
              <w:rPr>
                <w:color w:val="231F20"/>
                <w:spacing w:val="-2"/>
                <w:sz w:val="24"/>
              </w:rPr>
              <w:t>?</w:t>
            </w:r>
          </w:p>
        </w:tc>
        <w:tc>
          <w:tcPr>
            <w:tcW w:w="3834" w:type="dxa"/>
          </w:tcPr>
          <w:p w14:paraId="35300B35" w14:textId="27D43217" w:rsidR="000E0A50" w:rsidRDefault="00E6259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E266A">
              <w:rPr>
                <w:color w:val="231F20"/>
                <w:sz w:val="24"/>
              </w:rPr>
              <w:t>0</w:t>
            </w:r>
          </w:p>
        </w:tc>
      </w:tr>
      <w:tr w:rsidR="000E0A50" w14:paraId="7D0B91CA" w14:textId="77777777">
        <w:trPr>
          <w:trHeight w:val="324"/>
        </w:trPr>
        <w:tc>
          <w:tcPr>
            <w:tcW w:w="11544" w:type="dxa"/>
          </w:tcPr>
          <w:p w14:paraId="77CB8A0F" w14:textId="30CF0282" w:rsidR="000E0A50" w:rsidRDefault="00E62593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</w:t>
            </w:r>
            <w:r w:rsidR="006E266A">
              <w:rPr>
                <w:color w:val="231F20"/>
                <w:spacing w:val="-2"/>
                <w:sz w:val="24"/>
              </w:rPr>
              <w:t>3</w:t>
            </w:r>
            <w:r>
              <w:rPr>
                <w:color w:val="231F20"/>
                <w:spacing w:val="-2"/>
                <w:sz w:val="24"/>
              </w:rPr>
              <w:t>/2</w:t>
            </w:r>
            <w:r w:rsidR="006E266A">
              <w:rPr>
                <w:color w:val="231F20"/>
                <w:spacing w:val="-2"/>
                <w:sz w:val="24"/>
              </w:rPr>
              <w:t>4</w:t>
            </w:r>
          </w:p>
        </w:tc>
        <w:tc>
          <w:tcPr>
            <w:tcW w:w="3834" w:type="dxa"/>
          </w:tcPr>
          <w:p w14:paraId="567C63C0" w14:textId="32FEB024" w:rsidR="000E0A50" w:rsidRDefault="00E62593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E266A">
              <w:rPr>
                <w:color w:val="231F20"/>
                <w:sz w:val="24"/>
              </w:rPr>
              <w:t>same</w:t>
            </w:r>
          </w:p>
        </w:tc>
      </w:tr>
      <w:tr w:rsidR="000E0A50" w14:paraId="3473D751" w14:textId="77777777">
        <w:trPr>
          <w:trHeight w:val="320"/>
        </w:trPr>
        <w:tc>
          <w:tcPr>
            <w:tcW w:w="11544" w:type="dxa"/>
          </w:tcPr>
          <w:p w14:paraId="3FE4F8CE" w14:textId="73CF1B52" w:rsidR="000E0A50" w:rsidRDefault="00E6259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E266A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6E266A">
              <w:rPr>
                <w:color w:val="231F20"/>
                <w:sz w:val="24"/>
              </w:rPr>
              <w:t>4</w:t>
            </w:r>
            <w:r w:rsidR="005300B2">
              <w:rPr>
                <w:color w:val="231F20"/>
                <w:sz w:val="24"/>
              </w:rPr>
              <w:t xml:space="preserve"> t</w:t>
            </w:r>
            <w:r>
              <w:rPr>
                <w:color w:val="231F20"/>
                <w:sz w:val="24"/>
              </w:rPr>
              <w:t>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</w:t>
            </w:r>
            <w:r w:rsidR="006E266A">
              <w:rPr>
                <w:color w:val="231F20"/>
                <w:spacing w:val="-2"/>
                <w:sz w:val="24"/>
              </w:rPr>
              <w:t>4</w:t>
            </w:r>
          </w:p>
        </w:tc>
        <w:tc>
          <w:tcPr>
            <w:tcW w:w="3834" w:type="dxa"/>
          </w:tcPr>
          <w:p w14:paraId="4E29CB94" w14:textId="267BC31D" w:rsidR="000E0A50" w:rsidRDefault="00E62593">
            <w:pPr>
              <w:pStyle w:val="TableParagraph"/>
              <w:spacing w:before="21" w:line="278" w:lineRule="exact"/>
              <w:rPr>
                <w:sz w:val="20"/>
              </w:rPr>
            </w:pPr>
            <w:proofErr w:type="gramStart"/>
            <w:r>
              <w:rPr>
                <w:color w:val="231F20"/>
                <w:sz w:val="24"/>
              </w:rPr>
              <w:t>£</w:t>
            </w:r>
            <w:r>
              <w:rPr>
                <w:color w:val="231F20"/>
                <w:spacing w:val="12"/>
                <w:sz w:val="24"/>
              </w:rPr>
              <w:t xml:space="preserve"> </w:t>
            </w:r>
            <w:r w:rsidR="006E266A">
              <w:rPr>
                <w:color w:val="231F20"/>
                <w:spacing w:val="12"/>
                <w:sz w:val="24"/>
              </w:rPr>
              <w:t xml:space="preserve"> same</w:t>
            </w:r>
            <w:proofErr w:type="gramEnd"/>
          </w:p>
        </w:tc>
      </w:tr>
    </w:tbl>
    <w:p w14:paraId="5B17FD24" w14:textId="16743F5C" w:rsidR="000E0A50" w:rsidRDefault="00453DE7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4A64A5" wp14:editId="38A7BFC2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76BD" w14:textId="77777777" w:rsidR="000E0A50" w:rsidRDefault="00E62593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Data</w:t>
                            </w:r>
                          </w:p>
                          <w:p w14:paraId="48CD13DD" w14:textId="77777777" w:rsidR="000E0A50" w:rsidRDefault="00E62593">
                            <w:pPr>
                              <w:spacing w:line="315" w:lineRule="exact"/>
                              <w:ind w:left="72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report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64A5" id="docshape20" o:spid="_x0000_s1027" type="#_x0000_t202" style="position:absolute;margin-left:0;margin-top:14.7pt;width:557.05pt;height:6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" fillcolor="#0090d6" stroked="f">
                <v:textbox inset="0,0,0,0">
                  <w:txbxContent>
                    <w:p w14:paraId="427976BD" w14:textId="77777777" w:rsidR="000E0A50" w:rsidRDefault="00E62593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b/>
                          <w:color w:val="FFFFFF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Data</w:t>
                      </w:r>
                    </w:p>
                    <w:p w14:paraId="48CD13DD" w14:textId="77777777" w:rsidR="000E0A50" w:rsidRDefault="00E62593">
                      <w:pPr>
                        <w:spacing w:line="315" w:lineRule="exact"/>
                        <w:ind w:left="72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Please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report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on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Data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72931" w14:textId="77777777" w:rsidR="000E0A50" w:rsidRDefault="000E0A50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0E0A50" w14:paraId="12830AB7" w14:textId="77777777">
        <w:trPr>
          <w:trHeight w:val="1924"/>
        </w:trPr>
        <w:tc>
          <w:tcPr>
            <w:tcW w:w="11582" w:type="dxa"/>
          </w:tcPr>
          <w:p w14:paraId="24D411D9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safety.</w:t>
            </w:r>
          </w:p>
          <w:p w14:paraId="76BD6B86" w14:textId="77777777" w:rsidR="000E0A50" w:rsidRDefault="000E0A5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BD2EEA3" w14:textId="27D04D47" w:rsidR="000E0A50" w:rsidRDefault="00E62593">
            <w:pPr>
              <w:pStyle w:val="TableParagraph"/>
              <w:spacing w:line="235" w:lineRule="auto"/>
              <w:ind w:right="13"/>
              <w:rPr>
                <w:sz w:val="24"/>
              </w:rPr>
            </w:pPr>
            <w:r w:rsidRPr="005300B2">
              <w:rPr>
                <w:b/>
                <w:bCs/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 w:rsidR="005300B2">
              <w:rPr>
                <w:color w:val="231F20"/>
                <w:sz w:val="24"/>
              </w:rPr>
              <w:t xml:space="preserve"> as best you can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 w:rsidR="005300B2">
              <w:rPr>
                <w:color w:val="231F20"/>
                <w:spacing w:val="-8"/>
                <w:sz w:val="24"/>
              </w:rPr>
              <w:t xml:space="preserve">,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 w:rsidR="005300B2">
              <w:rPr>
                <w:color w:val="231F20"/>
                <w:sz w:val="24"/>
              </w:rPr>
              <w:t>practised</w:t>
            </w:r>
            <w:proofErr w:type="spell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dry land which you can then transfer to the pool when school swimming restarts.</w:t>
            </w:r>
          </w:p>
          <w:p w14:paraId="4619BFE7" w14:textId="0FCE4E66" w:rsidR="000E0A50" w:rsidRDefault="00E62593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 w:rsidR="005300B2">
              <w:rPr>
                <w:b/>
                <w:color w:val="231F20"/>
                <w:spacing w:val="-5"/>
                <w:sz w:val="24"/>
              </w:rPr>
              <w:t>-r</w:t>
            </w:r>
            <w:r>
              <w:rPr>
                <w:b/>
                <w:color w:val="231F20"/>
                <w:sz w:val="24"/>
              </w:rPr>
              <w:t>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even if they do not fully meet the first two requirements of the NC </w:t>
            </w:r>
            <w:proofErr w:type="spellStart"/>
            <w:r>
              <w:rPr>
                <w:b/>
                <w:color w:val="231F20"/>
                <w:sz w:val="24"/>
              </w:rPr>
              <w:t>programme</w:t>
            </w:r>
            <w:proofErr w:type="spellEnd"/>
            <w:r>
              <w:rPr>
                <w:b/>
                <w:color w:val="231F20"/>
                <w:sz w:val="24"/>
              </w:rPr>
              <w:t xml:space="preserve"> of study</w:t>
            </w:r>
          </w:p>
        </w:tc>
        <w:tc>
          <w:tcPr>
            <w:tcW w:w="3798" w:type="dxa"/>
          </w:tcPr>
          <w:p w14:paraId="64E3CED7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74B7ACB4" w14:textId="77777777">
        <w:trPr>
          <w:trHeight w:val="1472"/>
        </w:trPr>
        <w:tc>
          <w:tcPr>
            <w:tcW w:w="11582" w:type="dxa"/>
          </w:tcPr>
          <w:p w14:paraId="483EC494" w14:textId="77777777" w:rsidR="000E0A50" w:rsidRDefault="00E62593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at least 25 </w:t>
            </w:r>
            <w:proofErr w:type="spellStart"/>
            <w:r>
              <w:rPr>
                <w:color w:val="231F20"/>
                <w:sz w:val="24"/>
              </w:rPr>
              <w:t>metres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14:paraId="2B084127" w14:textId="339ADB2D" w:rsidR="000E0A50" w:rsidRDefault="00E62593">
            <w:pPr>
              <w:pStyle w:val="TableParagraph"/>
              <w:spacing w:before="2" w:line="235" w:lineRule="auto"/>
              <w:ind w:right="30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 w:rsidR="006F2940">
              <w:rPr>
                <w:color w:val="231F20"/>
                <w:sz w:val="24"/>
              </w:rPr>
              <w:t>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 school at the end of the summer term 202</w:t>
            </w:r>
            <w:r w:rsidR="00BF7532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  <w:p w14:paraId="76B83168" w14:textId="77777777" w:rsidR="000E0A50" w:rsidRDefault="00E6259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above</w:t>
            </w:r>
          </w:p>
        </w:tc>
        <w:tc>
          <w:tcPr>
            <w:tcW w:w="3798" w:type="dxa"/>
          </w:tcPr>
          <w:p w14:paraId="134C647C" w14:textId="77777777" w:rsidR="000E0A50" w:rsidRDefault="00E62593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0E0A50" w14:paraId="22378DBC" w14:textId="77777777">
        <w:trPr>
          <w:trHeight w:val="944"/>
        </w:trPr>
        <w:tc>
          <w:tcPr>
            <w:tcW w:w="11582" w:type="dxa"/>
          </w:tcPr>
          <w:p w14:paraId="4569766B" w14:textId="77777777" w:rsidR="000E0A50" w:rsidRDefault="00E62593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 and breaststroke]?</w:t>
            </w:r>
          </w:p>
          <w:p w14:paraId="79F0B89D" w14:textId="77777777" w:rsidR="000E0A50" w:rsidRDefault="00E6259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above</w:t>
            </w:r>
          </w:p>
        </w:tc>
        <w:tc>
          <w:tcPr>
            <w:tcW w:w="3798" w:type="dxa"/>
          </w:tcPr>
          <w:p w14:paraId="22E765C2" w14:textId="77777777" w:rsidR="000E0A50" w:rsidRDefault="00E6259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0E0A50" w14:paraId="3BEC6C02" w14:textId="77777777">
        <w:trPr>
          <w:trHeight w:val="368"/>
        </w:trPr>
        <w:tc>
          <w:tcPr>
            <w:tcW w:w="11582" w:type="dxa"/>
          </w:tcPr>
          <w:p w14:paraId="484518FF" w14:textId="77777777" w:rsidR="000E0A50" w:rsidRPr="005300B2" w:rsidRDefault="00E62593">
            <w:pPr>
              <w:pStyle w:val="TableParagraph"/>
              <w:spacing w:before="21"/>
              <w:rPr>
                <w:bCs/>
                <w:sz w:val="24"/>
              </w:rPr>
            </w:pPr>
            <w:r w:rsidRPr="005300B2">
              <w:rPr>
                <w:bCs/>
                <w:color w:val="231F20"/>
                <w:sz w:val="24"/>
              </w:rPr>
              <w:t>What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percentage</w:t>
            </w:r>
            <w:r w:rsidRPr="005300B2">
              <w:rPr>
                <w:bCs/>
                <w:color w:val="231F20"/>
                <w:spacing w:val="-10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of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your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current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Year</w:t>
            </w:r>
            <w:r w:rsidRPr="005300B2">
              <w:rPr>
                <w:bCs/>
                <w:color w:val="231F20"/>
                <w:spacing w:val="-10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6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cohort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perform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safe</w:t>
            </w:r>
            <w:r w:rsidRPr="005300B2">
              <w:rPr>
                <w:bCs/>
                <w:color w:val="231F20"/>
                <w:spacing w:val="-10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self-rescue</w:t>
            </w:r>
            <w:r w:rsidRPr="005300B2">
              <w:rPr>
                <w:bCs/>
                <w:color w:val="231F20"/>
                <w:spacing w:val="-10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in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different</w:t>
            </w:r>
            <w:r w:rsidRPr="005300B2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5300B2">
              <w:rPr>
                <w:bCs/>
                <w:color w:val="231F20"/>
                <w:sz w:val="24"/>
              </w:rPr>
              <w:t>water-based</w:t>
            </w:r>
            <w:r w:rsidRPr="005300B2">
              <w:rPr>
                <w:bCs/>
                <w:color w:val="231F20"/>
                <w:spacing w:val="-10"/>
                <w:sz w:val="24"/>
              </w:rPr>
              <w:t xml:space="preserve"> </w:t>
            </w:r>
            <w:r w:rsidRPr="005300B2">
              <w:rPr>
                <w:bCs/>
                <w:color w:val="231F20"/>
                <w:spacing w:val="-2"/>
                <w:sz w:val="24"/>
              </w:rPr>
              <w:t>situations?</w:t>
            </w:r>
          </w:p>
        </w:tc>
        <w:tc>
          <w:tcPr>
            <w:tcW w:w="3798" w:type="dxa"/>
          </w:tcPr>
          <w:p w14:paraId="1DDCD537" w14:textId="77777777" w:rsidR="000E0A50" w:rsidRDefault="00E62593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0E0A50" w14:paraId="794C152D" w14:textId="77777777">
        <w:trPr>
          <w:trHeight w:val="689"/>
        </w:trPr>
        <w:tc>
          <w:tcPr>
            <w:tcW w:w="11582" w:type="dxa"/>
          </w:tcPr>
          <w:p w14:paraId="77F85813" w14:textId="176C8F8C" w:rsidR="000E0A50" w:rsidRDefault="00E62593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6F2940">
              <w:rPr>
                <w:color w:val="231F20"/>
                <w:sz w:val="24"/>
              </w:rPr>
              <w:t>swimming,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0D57B875" w14:textId="77777777" w:rsidR="000E0A50" w:rsidRDefault="00E62593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</w:tbl>
    <w:p w14:paraId="76D553C9" w14:textId="77777777" w:rsidR="000E0A50" w:rsidRDefault="000E0A50">
      <w:pPr>
        <w:rPr>
          <w:sz w:val="24"/>
        </w:rPr>
        <w:sectPr w:rsidR="000E0A50">
          <w:footerReference w:type="default" r:id="rId11"/>
          <w:pgSz w:w="16840" w:h="11910" w:orient="landscape"/>
          <w:pgMar w:top="720" w:right="599" w:bottom="640" w:left="0" w:header="0" w:footer="440" w:gutter="0"/>
          <w:cols w:space="720"/>
        </w:sectPr>
      </w:pPr>
    </w:p>
    <w:p w14:paraId="70FC2A59" w14:textId="73D701BA" w:rsidR="000E0A50" w:rsidRDefault="00453DE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4C65905" wp14:editId="6B77F3F5">
                <wp:extent cx="7074535" cy="777240"/>
                <wp:effectExtent l="0" t="0" r="2540" b="3810"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3FFB6" w14:textId="77777777" w:rsidR="000E0A50" w:rsidRDefault="00E62593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Tracking</w:t>
                            </w:r>
                          </w:p>
                          <w:p w14:paraId="36259999" w14:textId="77777777" w:rsidR="000E0A50" w:rsidRDefault="00E62593">
                            <w:pPr>
                              <w:spacing w:before="2" w:line="235" w:lineRule="auto"/>
                              <w:ind w:left="719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intended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annual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spend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against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key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indicators.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Clarify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success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criteria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and evidence of impact that you intend to measure to evaluate for pupils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65905" id="docshape21" o:spid="_x0000_s1028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" fillcolor="#0090d6" stroked="f">
                <v:textbox inset="0,0,0,0">
                  <w:txbxContent>
                    <w:p w14:paraId="0D73FFB6" w14:textId="77777777" w:rsidR="000E0A50" w:rsidRDefault="00E62593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Plan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Budget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Tracking</w:t>
                      </w:r>
                    </w:p>
                    <w:p w14:paraId="36259999" w14:textId="77777777" w:rsidR="000E0A50" w:rsidRDefault="00E62593">
                      <w:pPr>
                        <w:spacing w:before="2" w:line="235" w:lineRule="auto"/>
                        <w:ind w:left="719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intended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annual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spend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against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5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key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indicators.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Clarify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success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criteria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and evidence of impact that you intend to measure to evaluate for pupils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17A91" w14:textId="77777777" w:rsidR="000E0A50" w:rsidRDefault="000E0A50">
      <w:pPr>
        <w:pStyle w:val="BodyText"/>
        <w:spacing w:before="8"/>
        <w:rPr>
          <w:sz w:val="2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0E0A50" w14:paraId="0A0114A2" w14:textId="77777777">
        <w:trPr>
          <w:trHeight w:val="383"/>
        </w:trPr>
        <w:tc>
          <w:tcPr>
            <w:tcW w:w="3720" w:type="dxa"/>
          </w:tcPr>
          <w:p w14:paraId="0EF7C540" w14:textId="77777777" w:rsidR="000E0A50" w:rsidRDefault="00E62593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14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10"/>
                <w:position w:val="2"/>
                <w:sz w:val="24"/>
              </w:rPr>
              <w:t xml:space="preserve"> </w:t>
            </w:r>
            <w:r>
              <w:rPr>
                <w:spacing w:val="-2"/>
              </w:rPr>
              <w:t>2022/23</w:t>
            </w:r>
          </w:p>
        </w:tc>
        <w:tc>
          <w:tcPr>
            <w:tcW w:w="3600" w:type="dxa"/>
          </w:tcPr>
          <w:p w14:paraId="5256E10B" w14:textId="77777777" w:rsidR="000E0A50" w:rsidRDefault="00E6259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6A04570F" w14:textId="77777777" w:rsidR="000E0A50" w:rsidRDefault="00E6259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38CC226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4B38E860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68142BF" w14:textId="3D5847AD" w:rsidR="000E0A50" w:rsidRDefault="00E62593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 w:rsidR="00D85969">
              <w:rPr>
                <w:color w:val="00B9F2"/>
                <w:sz w:val="24"/>
              </w:rPr>
              <w:t>Increase confidence, knowledge and skills of all staff in teaching PE and sport</w:t>
            </w:r>
          </w:p>
        </w:tc>
        <w:tc>
          <w:tcPr>
            <w:tcW w:w="3134" w:type="dxa"/>
          </w:tcPr>
          <w:p w14:paraId="07EA8690" w14:textId="77777777" w:rsidR="000E0A50" w:rsidRDefault="00E62593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0D71C441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1378F34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B7DA00C" w14:textId="77777777" w:rsidR="000E0A50" w:rsidRDefault="00E62593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0E0A50" w14:paraId="2C851AA7" w14:textId="77777777">
        <w:trPr>
          <w:trHeight w:val="390"/>
        </w:trPr>
        <w:tc>
          <w:tcPr>
            <w:tcW w:w="3720" w:type="dxa"/>
          </w:tcPr>
          <w:p w14:paraId="6082A78F" w14:textId="77777777" w:rsidR="000E0A50" w:rsidRDefault="00E62593">
            <w:pPr>
              <w:pStyle w:val="TableParagraph"/>
              <w:spacing w:before="41"/>
              <w:ind w:left="1541" w:right="152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F6310C3" w14:textId="77777777" w:rsidR="000E0A50" w:rsidRDefault="00E62593">
            <w:pPr>
              <w:pStyle w:val="TableParagraph"/>
              <w:spacing w:before="41"/>
              <w:ind w:left="1794" w:right="17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686CD53" w14:textId="77777777" w:rsidR="000E0A50" w:rsidRDefault="00E62593">
            <w:pPr>
              <w:pStyle w:val="TableParagraph"/>
              <w:spacing w:before="41"/>
              <w:ind w:left="1294" w:right="12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134" w:type="dxa"/>
          </w:tcPr>
          <w:p w14:paraId="5C7FC3BD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48475787" w14:textId="77777777">
        <w:trPr>
          <w:trHeight w:val="1472"/>
        </w:trPr>
        <w:tc>
          <w:tcPr>
            <w:tcW w:w="3720" w:type="dxa"/>
          </w:tcPr>
          <w:p w14:paraId="7D1F1BC0" w14:textId="1E51F559" w:rsidR="000E0A50" w:rsidRPr="008D5B1E" w:rsidRDefault="00E62593" w:rsidP="008D5B1E">
            <w:pPr>
              <w:pStyle w:val="TableParagraph"/>
              <w:spacing w:before="46" w:line="235" w:lineRule="auto"/>
              <w:ind w:left="79" w:right="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Your </w:t>
            </w:r>
            <w:proofErr w:type="gramStart"/>
            <w:r>
              <w:rPr>
                <w:color w:val="231F20"/>
                <w:sz w:val="24"/>
              </w:rPr>
              <w:t>school</w:t>
            </w:r>
            <w:proofErr w:type="gramEnd"/>
            <w:r>
              <w:rPr>
                <w:color w:val="231F20"/>
                <w:sz w:val="24"/>
              </w:rPr>
              <w:t xml:space="preserve"> focus should be clear </w:t>
            </w:r>
            <w:r w:rsidR="008D5B1E">
              <w:rPr>
                <w:color w:val="231F20"/>
                <w:sz w:val="24"/>
              </w:rPr>
              <w:t xml:space="preserve">on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 w:rsidR="008D5B1E"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 w:rsidR="008D5B1E">
              <w:rPr>
                <w:color w:val="231F20"/>
                <w:sz w:val="24"/>
              </w:rPr>
              <w:t xml:space="preserve"> and </w:t>
            </w:r>
            <w:r>
              <w:rPr>
                <w:color w:val="231F20"/>
                <w:sz w:val="24"/>
              </w:rPr>
              <w:t>be able to do</w:t>
            </w:r>
            <w:r w:rsidR="008D5B1E">
              <w:rPr>
                <w:color w:val="231F20"/>
                <w:sz w:val="24"/>
              </w:rPr>
              <w:t>. W</w:t>
            </w:r>
            <w:r>
              <w:rPr>
                <w:color w:val="231F20"/>
                <w:sz w:val="24"/>
              </w:rPr>
              <w:t>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 w:rsidR="008D5B1E">
              <w:rPr>
                <w:color w:val="231F20"/>
                <w:spacing w:val="-3"/>
                <w:sz w:val="24"/>
              </w:rPr>
              <w:t xml:space="preserve">do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  <w:r w:rsidR="008D5B1E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600" w:type="dxa"/>
          </w:tcPr>
          <w:p w14:paraId="2D789F38" w14:textId="77777777" w:rsidR="000E0A50" w:rsidRDefault="00E62593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16" w:type="dxa"/>
          </w:tcPr>
          <w:p w14:paraId="0780F499" w14:textId="77777777" w:rsidR="000E0A50" w:rsidRDefault="00E62593">
            <w:pPr>
              <w:pStyle w:val="TableParagraph"/>
              <w:spacing w:before="46" w:line="235" w:lineRule="auto"/>
              <w:ind w:right="55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0163137E" w14:textId="77777777" w:rsidR="008D5B1E" w:rsidRDefault="00E62593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</w:p>
          <w:p w14:paraId="79344F78" w14:textId="0E369829" w:rsidR="000E0A50" w:rsidRDefault="008D5B1E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W</w:t>
            </w:r>
            <w:r w:rsidR="00E62593">
              <w:rPr>
                <w:color w:val="231F20"/>
                <w:sz w:val="24"/>
              </w:rPr>
              <w:t>hat</w:t>
            </w:r>
            <w:r w:rsidR="00E62593">
              <w:rPr>
                <w:color w:val="231F20"/>
                <w:spacing w:val="-12"/>
                <w:sz w:val="24"/>
              </w:rPr>
              <w:t xml:space="preserve"> </w:t>
            </w:r>
            <w:r w:rsidR="00E62593">
              <w:rPr>
                <w:color w:val="231F20"/>
                <w:sz w:val="24"/>
              </w:rPr>
              <w:t xml:space="preserve">do pupils now know and what can they now do? What has </w:t>
            </w:r>
            <w:r w:rsidR="00E62593">
              <w:rPr>
                <w:color w:val="231F20"/>
                <w:spacing w:val="-2"/>
                <w:sz w:val="24"/>
              </w:rPr>
              <w:t>changed?</w:t>
            </w:r>
          </w:p>
        </w:tc>
        <w:tc>
          <w:tcPr>
            <w:tcW w:w="3134" w:type="dxa"/>
          </w:tcPr>
          <w:p w14:paraId="66D9B025" w14:textId="77777777" w:rsidR="000E0A50" w:rsidRDefault="00E62593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 next steps:</w:t>
            </w:r>
          </w:p>
        </w:tc>
      </w:tr>
      <w:tr w:rsidR="000E0A50" w14:paraId="4E37B11D" w14:textId="77777777">
        <w:trPr>
          <w:trHeight w:val="1710"/>
        </w:trPr>
        <w:tc>
          <w:tcPr>
            <w:tcW w:w="3720" w:type="dxa"/>
          </w:tcPr>
          <w:p w14:paraId="23E68044" w14:textId="77777777" w:rsidR="00984AD5" w:rsidRPr="00C71159" w:rsidRDefault="00984AD5" w:rsidP="00984AD5">
            <w:pPr>
              <w:pStyle w:val="TableParagraph"/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t>Improve the quality of PE at GHA through up skilling staff.</w:t>
            </w:r>
          </w:p>
          <w:p w14:paraId="5CD36EE4" w14:textId="6352C73A" w:rsidR="00984AD5" w:rsidRPr="00C71159" w:rsidRDefault="00984AD5" w:rsidP="00984AD5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proofErr w:type="gramStart"/>
            <w:r w:rsidRPr="00C71159">
              <w:rPr>
                <w:rFonts w:ascii="Comic Sans MS" w:hAnsi="Comic Sans MS"/>
                <w:sz w:val="18"/>
              </w:rPr>
              <w:t>T</w:t>
            </w:r>
            <w:r>
              <w:rPr>
                <w:rFonts w:ascii="Comic Sans MS" w:hAnsi="Comic Sans MS"/>
                <w:sz w:val="18"/>
              </w:rPr>
              <w:t>eacher</w:t>
            </w:r>
            <w:proofErr w:type="gramEnd"/>
            <w:r w:rsidRPr="00C71159">
              <w:rPr>
                <w:rFonts w:ascii="Comic Sans MS" w:hAnsi="Comic Sans MS"/>
                <w:sz w:val="18"/>
              </w:rPr>
              <w:t xml:space="preserve"> with PE specialism is up skilling his own knowledge and understanding.</w:t>
            </w:r>
            <w:r>
              <w:rPr>
                <w:rFonts w:ascii="Comic Sans MS" w:hAnsi="Comic Sans MS"/>
                <w:sz w:val="18"/>
              </w:rPr>
              <w:t xml:space="preserve"> For </w:t>
            </w:r>
            <w:proofErr w:type="gramStart"/>
            <w:r>
              <w:rPr>
                <w:rFonts w:ascii="Comic Sans MS" w:hAnsi="Comic Sans MS"/>
                <w:sz w:val="18"/>
              </w:rPr>
              <w:t>example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completing the Sainsburys inclusive for all course</w:t>
            </w:r>
          </w:p>
          <w:p w14:paraId="365217E4" w14:textId="77777777" w:rsidR="00984AD5" w:rsidRPr="00C71159" w:rsidRDefault="00984AD5" w:rsidP="00984AD5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t>Delivering a broad and consistent approach to PE across the school.</w:t>
            </w:r>
          </w:p>
          <w:p w14:paraId="066B515C" w14:textId="77777777" w:rsidR="00984AD5" w:rsidRPr="00C71159" w:rsidRDefault="00984AD5" w:rsidP="00984AD5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t>Address health and safety in PE across the school.</w:t>
            </w:r>
          </w:p>
          <w:p w14:paraId="5E1CED7E" w14:textId="77777777" w:rsidR="00984AD5" w:rsidRPr="00C71159" w:rsidRDefault="00984AD5" w:rsidP="00984AD5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t>Identify outside support to offer expertise</w:t>
            </w:r>
            <w:r>
              <w:rPr>
                <w:rFonts w:ascii="Comic Sans MS" w:hAnsi="Comic Sans MS"/>
                <w:sz w:val="18"/>
              </w:rPr>
              <w:t xml:space="preserve"> to enhance learning and </w:t>
            </w:r>
            <w:proofErr w:type="gramStart"/>
            <w:r>
              <w:rPr>
                <w:rFonts w:ascii="Comic Sans MS" w:hAnsi="Comic Sans MS"/>
                <w:sz w:val="18"/>
              </w:rPr>
              <w:t>creating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memorable experiences.</w:t>
            </w:r>
          </w:p>
          <w:p w14:paraId="16CFE806" w14:textId="77777777" w:rsidR="00984AD5" w:rsidRDefault="00984AD5" w:rsidP="00984AD5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t xml:space="preserve">Continue with </w:t>
            </w:r>
            <w:proofErr w:type="spellStart"/>
            <w:r w:rsidRPr="00C71159">
              <w:rPr>
                <w:rFonts w:ascii="Comic Sans MS" w:hAnsi="Comic Sans MS"/>
                <w:sz w:val="18"/>
              </w:rPr>
              <w:t>AfPE</w:t>
            </w:r>
            <w:proofErr w:type="spellEnd"/>
            <w:r w:rsidRPr="00C71159">
              <w:rPr>
                <w:rFonts w:ascii="Comic Sans MS" w:hAnsi="Comic Sans MS"/>
                <w:sz w:val="18"/>
              </w:rPr>
              <w:t xml:space="preserve"> to ensure access to specialist and expert </w:t>
            </w:r>
            <w:proofErr w:type="gramStart"/>
            <w:r w:rsidRPr="00C71159">
              <w:rPr>
                <w:rFonts w:ascii="Comic Sans MS" w:hAnsi="Comic Sans MS"/>
                <w:sz w:val="18"/>
              </w:rPr>
              <w:t>support</w:t>
            </w:r>
            <w:proofErr w:type="gramEnd"/>
            <w:r w:rsidRPr="00C71159">
              <w:rPr>
                <w:rFonts w:ascii="Comic Sans MS" w:hAnsi="Comic Sans MS"/>
                <w:sz w:val="18"/>
              </w:rPr>
              <w:t xml:space="preserve"> keeping the school regularly up to date</w:t>
            </w:r>
            <w:r>
              <w:rPr>
                <w:rFonts w:ascii="Comic Sans MS" w:hAnsi="Comic Sans MS"/>
                <w:sz w:val="18"/>
              </w:rPr>
              <w:t xml:space="preserve"> as well as school competitions.</w:t>
            </w:r>
          </w:p>
          <w:p w14:paraId="4104DB36" w14:textId="77777777" w:rsidR="00984AD5" w:rsidRDefault="00984AD5" w:rsidP="00984AD5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DA0DC1">
              <w:rPr>
                <w:rFonts w:ascii="Comic Sans MS" w:hAnsi="Comic Sans MS"/>
                <w:sz w:val="18"/>
              </w:rPr>
              <w:t>To keep abreast of current local and SEN developments</w:t>
            </w:r>
          </w:p>
          <w:p w14:paraId="36FD9698" w14:textId="38A6BED9" w:rsidR="00984AD5" w:rsidRDefault="00984AD5" w:rsidP="00984AD5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introduce new strategies to increase engagement with PE lessons.</w:t>
            </w:r>
          </w:p>
          <w:p w14:paraId="73F5B8F2" w14:textId="725A86D3" w:rsidR="000E0A50" w:rsidRDefault="00984AD5" w:rsidP="00984AD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AFPE Quality mark shows the work done by GHA.</w:t>
            </w:r>
          </w:p>
        </w:tc>
        <w:tc>
          <w:tcPr>
            <w:tcW w:w="3600" w:type="dxa"/>
          </w:tcPr>
          <w:p w14:paraId="51B2BAF9" w14:textId="77777777" w:rsid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lastRenderedPageBreak/>
              <w:t>Establish new ideas within PE lesson to engage the children – Attention Autism and story sacks.</w:t>
            </w:r>
          </w:p>
          <w:p w14:paraId="50BBBFD1" w14:textId="7159F146" w:rsidR="009033FB" w:rsidRP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Research the First Move program and adapt for our learners to aid them to progress their core skills. </w:t>
            </w:r>
          </w:p>
          <w:p w14:paraId="25830510" w14:textId="77777777" w:rsid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t>Confidently disseminate to all staff, thus increasing their knowledge and confidence.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14:paraId="2E66063D" w14:textId="77777777" w:rsid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Staff with knowledge upskilling and supporting staff in delivery of PE. A balanced/thematic approach is consistently delivered from EYFS to KS2.</w:t>
            </w:r>
          </w:p>
          <w:p w14:paraId="1B0A1A52" w14:textId="77777777" w:rsid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t xml:space="preserve">Complete </w:t>
            </w:r>
            <w:proofErr w:type="spellStart"/>
            <w:r w:rsidRPr="00C71159">
              <w:rPr>
                <w:rFonts w:ascii="Comic Sans MS" w:hAnsi="Comic Sans MS"/>
                <w:sz w:val="18"/>
              </w:rPr>
              <w:t>Educare</w:t>
            </w:r>
            <w:proofErr w:type="spellEnd"/>
            <w:r w:rsidRPr="00C71159">
              <w:rPr>
                <w:rFonts w:ascii="Comic Sans MS" w:hAnsi="Comic Sans MS"/>
                <w:sz w:val="18"/>
              </w:rPr>
              <w:t xml:space="preserve"> Courses relating Child safeguarding in PE and carry out regular inspections of equipment where necessary.</w:t>
            </w:r>
            <w:r>
              <w:rPr>
                <w:rFonts w:ascii="Comic Sans MS" w:hAnsi="Comic Sans MS"/>
                <w:sz w:val="18"/>
              </w:rPr>
              <w:t xml:space="preserve"> Additional CPD/Opportunities to further enhance.</w:t>
            </w:r>
          </w:p>
          <w:p w14:paraId="6DA06C31" w14:textId="77777777" w:rsid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Organise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trips, visits, </w:t>
            </w:r>
            <w:proofErr w:type="spellStart"/>
            <w:r>
              <w:rPr>
                <w:rFonts w:ascii="Comic Sans MS" w:hAnsi="Comic Sans MS"/>
                <w:sz w:val="18"/>
              </w:rPr>
              <w:t>organisations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coming into GHA.</w:t>
            </w:r>
          </w:p>
          <w:p w14:paraId="3E637AAE" w14:textId="77777777" w:rsid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AFPE resources, membership used. Read magazines of latest news.</w:t>
            </w:r>
          </w:p>
          <w:p w14:paraId="096627D3" w14:textId="77777777" w:rsidR="009033FB" w:rsidRDefault="009033FB" w:rsidP="009033FB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 w:rsidRPr="00C71159">
              <w:rPr>
                <w:rFonts w:ascii="Comic Sans MS" w:hAnsi="Comic Sans MS"/>
                <w:sz w:val="18"/>
              </w:rPr>
              <w:lastRenderedPageBreak/>
              <w:t xml:space="preserve">Continue to </w:t>
            </w:r>
            <w:r>
              <w:rPr>
                <w:rFonts w:ascii="Comic Sans MS" w:hAnsi="Comic Sans MS"/>
                <w:sz w:val="18"/>
              </w:rPr>
              <w:t>visit other provisions and schools and look at PE in all needs.</w:t>
            </w:r>
          </w:p>
          <w:p w14:paraId="34C51320" w14:textId="25F3629A" w:rsidR="00B0019A" w:rsidRPr="000C3160" w:rsidRDefault="00B0019A" w:rsidP="009033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077B8C2B" w14:textId="77777777" w:rsidR="000E0A50" w:rsidRDefault="00E62593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</w:tc>
        <w:tc>
          <w:tcPr>
            <w:tcW w:w="3307" w:type="dxa"/>
          </w:tcPr>
          <w:p w14:paraId="29BD036C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33909BE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2A846F40" w14:textId="77777777">
        <w:trPr>
          <w:trHeight w:val="320"/>
        </w:trPr>
        <w:tc>
          <w:tcPr>
            <w:tcW w:w="12243" w:type="dxa"/>
            <w:gridSpan w:val="4"/>
            <w:vMerge w:val="restart"/>
          </w:tcPr>
          <w:p w14:paraId="0EB7F33D" w14:textId="26564481" w:rsidR="005300B2" w:rsidRPr="005300B2" w:rsidRDefault="00E62593" w:rsidP="005300B2">
            <w:pPr>
              <w:pStyle w:val="TableParagraph"/>
              <w:spacing w:before="41"/>
              <w:rPr>
                <w:bCs/>
                <w:color w:val="00B9F2"/>
                <w:spacing w:val="-5"/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 w:rsidR="005300B2" w:rsidRPr="005300B2">
              <w:rPr>
                <w:bCs/>
                <w:color w:val="00B9F2"/>
                <w:spacing w:val="-5"/>
                <w:sz w:val="24"/>
              </w:rPr>
              <w:t>The engagement of all pupils in regular physical activity – Chief Medical Officers</w:t>
            </w:r>
            <w:r w:rsidR="00B40D89">
              <w:rPr>
                <w:bCs/>
                <w:color w:val="00B9F2"/>
                <w:spacing w:val="-5"/>
                <w:sz w:val="24"/>
              </w:rPr>
              <w:t>’</w:t>
            </w:r>
            <w:r w:rsidR="005300B2" w:rsidRPr="005300B2">
              <w:rPr>
                <w:bCs/>
                <w:color w:val="00B9F2"/>
                <w:spacing w:val="-5"/>
                <w:sz w:val="24"/>
              </w:rPr>
              <w:t xml:space="preserve"> guidelines recommend </w:t>
            </w:r>
            <w:proofErr w:type="gramStart"/>
            <w:r w:rsidR="005300B2" w:rsidRPr="005300B2">
              <w:rPr>
                <w:bCs/>
                <w:color w:val="00B9F2"/>
                <w:spacing w:val="-5"/>
                <w:sz w:val="24"/>
              </w:rPr>
              <w:t>that</w:t>
            </w:r>
            <w:proofErr w:type="gramEnd"/>
          </w:p>
          <w:p w14:paraId="49927F60" w14:textId="41FB1B30" w:rsidR="00D85969" w:rsidRPr="00D85969" w:rsidRDefault="005300B2" w:rsidP="005300B2">
            <w:pPr>
              <w:pStyle w:val="TableParagraph"/>
              <w:spacing w:before="41"/>
              <w:rPr>
                <w:color w:val="00B9F2"/>
                <w:sz w:val="24"/>
              </w:rPr>
            </w:pPr>
            <w:r w:rsidRPr="005300B2">
              <w:rPr>
                <w:bCs/>
                <w:color w:val="00B9F2"/>
                <w:spacing w:val="-5"/>
                <w:sz w:val="24"/>
              </w:rPr>
              <w:t>primary school pupils undertake at least 30 minutes of physical activity a day in school</w:t>
            </w:r>
          </w:p>
        </w:tc>
        <w:tc>
          <w:tcPr>
            <w:tcW w:w="3134" w:type="dxa"/>
          </w:tcPr>
          <w:p w14:paraId="142D578D" w14:textId="77777777" w:rsidR="000E0A50" w:rsidRDefault="00E62593">
            <w:pPr>
              <w:pStyle w:val="TableParagraph"/>
              <w:spacing w:before="41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02C660E2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5ACB87A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E2DEC13" w14:textId="77777777" w:rsidR="000E0A50" w:rsidRDefault="00E62593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0E0A50" w14:paraId="1812A5A6" w14:textId="77777777">
        <w:trPr>
          <w:trHeight w:val="405"/>
        </w:trPr>
        <w:tc>
          <w:tcPr>
            <w:tcW w:w="3720" w:type="dxa"/>
          </w:tcPr>
          <w:p w14:paraId="0F7F78A0" w14:textId="77777777" w:rsidR="000E0A50" w:rsidRDefault="00E62593">
            <w:pPr>
              <w:pStyle w:val="TableParagraph"/>
              <w:spacing w:before="41"/>
              <w:ind w:left="1541" w:right="152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8434049" w14:textId="77777777" w:rsidR="000E0A50" w:rsidRDefault="00E62593">
            <w:pPr>
              <w:pStyle w:val="TableParagraph"/>
              <w:spacing w:before="41"/>
              <w:ind w:left="1794" w:right="17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705F6CE" w14:textId="77777777" w:rsidR="000E0A50" w:rsidRDefault="00E62593">
            <w:pPr>
              <w:pStyle w:val="TableParagraph"/>
              <w:spacing w:before="41"/>
              <w:ind w:left="1294" w:right="12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134" w:type="dxa"/>
          </w:tcPr>
          <w:p w14:paraId="7AD9FED8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1D391FF8" w14:textId="77777777">
        <w:trPr>
          <w:trHeight w:val="1472"/>
        </w:trPr>
        <w:tc>
          <w:tcPr>
            <w:tcW w:w="3720" w:type="dxa"/>
          </w:tcPr>
          <w:p w14:paraId="53D4E598" w14:textId="59AA3EAF" w:rsidR="000E0A50" w:rsidRDefault="008D5B1E" w:rsidP="008D5B1E">
            <w:pPr>
              <w:pStyle w:val="TableParagraph"/>
              <w:spacing w:before="46" w:line="235" w:lineRule="auto"/>
              <w:ind w:left="79" w:right="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Your </w:t>
            </w:r>
            <w:proofErr w:type="gramStart"/>
            <w:r>
              <w:rPr>
                <w:color w:val="231F20"/>
                <w:sz w:val="24"/>
              </w:rPr>
              <w:t>school</w:t>
            </w:r>
            <w:proofErr w:type="gramEnd"/>
            <w:r>
              <w:rPr>
                <w:color w:val="231F20"/>
                <w:sz w:val="24"/>
              </w:rPr>
              <w:t xml:space="preserve"> focus should be clear on 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 and be able to do. What</w:t>
            </w:r>
            <w:r>
              <w:rPr>
                <w:color w:val="231F20"/>
                <w:spacing w:val="-3"/>
                <w:sz w:val="24"/>
              </w:rPr>
              <w:t xml:space="preserve"> do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  <w:r>
              <w:rPr>
                <w:color w:val="231F20"/>
                <w:sz w:val="24"/>
              </w:rPr>
              <w:t xml:space="preserve"> 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600" w:type="dxa"/>
          </w:tcPr>
          <w:p w14:paraId="2978E2EB" w14:textId="77777777" w:rsidR="000E0A50" w:rsidRDefault="00E62593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16" w:type="dxa"/>
          </w:tcPr>
          <w:p w14:paraId="1DA61E06" w14:textId="77777777" w:rsidR="000E0A50" w:rsidRDefault="00E62593">
            <w:pPr>
              <w:pStyle w:val="TableParagraph"/>
              <w:spacing w:before="46" w:line="235" w:lineRule="auto"/>
              <w:ind w:right="55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21508337" w14:textId="77777777" w:rsidR="008D5B1E" w:rsidRDefault="00E62593">
            <w:pPr>
              <w:pStyle w:val="TableParagraph"/>
              <w:spacing w:before="46" w:line="235" w:lineRule="auto"/>
              <w:ind w:right="267"/>
              <w:rPr>
                <w:color w:val="231F20"/>
                <w:spacing w:val="-13"/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</w:p>
          <w:p w14:paraId="08DA9F0E" w14:textId="66A99CEE" w:rsidR="000E0A50" w:rsidRDefault="008D5B1E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W</w:t>
            </w:r>
            <w:r w:rsidR="00E62593">
              <w:rPr>
                <w:color w:val="231F20"/>
                <w:sz w:val="24"/>
              </w:rPr>
              <w:t>hat</w:t>
            </w:r>
            <w:r w:rsidR="00E62593">
              <w:rPr>
                <w:color w:val="231F20"/>
                <w:spacing w:val="-12"/>
                <w:sz w:val="24"/>
              </w:rPr>
              <w:t xml:space="preserve"> </w:t>
            </w:r>
            <w:r w:rsidR="00E62593">
              <w:rPr>
                <w:color w:val="231F20"/>
                <w:sz w:val="24"/>
              </w:rPr>
              <w:t xml:space="preserve">do pupils now know and what can they now do? What has </w:t>
            </w:r>
            <w:r w:rsidR="00E62593">
              <w:rPr>
                <w:color w:val="231F20"/>
                <w:spacing w:val="-2"/>
                <w:sz w:val="24"/>
              </w:rPr>
              <w:t>changed?</w:t>
            </w:r>
          </w:p>
        </w:tc>
        <w:tc>
          <w:tcPr>
            <w:tcW w:w="3134" w:type="dxa"/>
          </w:tcPr>
          <w:p w14:paraId="46148B84" w14:textId="77777777" w:rsidR="000E0A50" w:rsidRDefault="00E62593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 next steps:</w:t>
            </w:r>
          </w:p>
        </w:tc>
      </w:tr>
      <w:tr w:rsidR="00984AD5" w14:paraId="749EEA5E" w14:textId="77777777">
        <w:trPr>
          <w:trHeight w:val="1690"/>
        </w:trPr>
        <w:tc>
          <w:tcPr>
            <w:tcW w:w="3720" w:type="dxa"/>
          </w:tcPr>
          <w:p w14:paraId="1A6CE5DA" w14:textId="77777777" w:rsidR="00984AD5" w:rsidRPr="008100BF" w:rsidRDefault="00984AD5" w:rsidP="00984AD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100BF">
              <w:rPr>
                <w:rFonts w:ascii="Comic Sans MS" w:hAnsi="Comic Sans MS"/>
                <w:sz w:val="18"/>
                <w:szCs w:val="18"/>
              </w:rPr>
              <w:t>Ensure that all pupils receive a good start to the day.</w:t>
            </w:r>
          </w:p>
          <w:p w14:paraId="5EBA8BFF" w14:textId="2869556D" w:rsidR="00984AD5" w:rsidRDefault="00984AD5" w:rsidP="00984AD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100BF">
              <w:rPr>
                <w:rFonts w:ascii="Comic Sans MS" w:hAnsi="Comic Sans MS"/>
                <w:sz w:val="18"/>
                <w:szCs w:val="18"/>
              </w:rPr>
              <w:t>Enable all pupils to be more active before learning and during learning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DE526E3" w14:textId="5A5CC63B" w:rsidR="00984AD5" w:rsidRDefault="00984AD5" w:rsidP="00984AD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2510C3">
              <w:rPr>
                <w:rFonts w:ascii="Comic Sans MS" w:hAnsi="Comic Sans MS"/>
                <w:sz w:val="18"/>
                <w:szCs w:val="18"/>
              </w:rPr>
              <w:t>Enable pupils to have a more active playtime and a more active experience throughout the school day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38C3ED7" w14:textId="40B8970E" w:rsidR="00984AD5" w:rsidRPr="00984AD5" w:rsidRDefault="00984AD5" w:rsidP="00984AD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To enable more children to engage with PE lessons and skills. </w:t>
            </w:r>
          </w:p>
        </w:tc>
        <w:tc>
          <w:tcPr>
            <w:tcW w:w="3600" w:type="dxa"/>
          </w:tcPr>
          <w:p w14:paraId="3118A807" w14:textId="77777777" w:rsidR="00984AD5" w:rsidRPr="00682178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>Review breakfast club provision, before school and healthy snacks within school; alongside the before school playtime provision.</w:t>
            </w:r>
          </w:p>
          <w:p w14:paraId="01944B48" w14:textId="385DA8A2" w:rsidR="00984AD5" w:rsidRPr="00984AD5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Ensure children have the sensory integration and movement 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>breaks</w:t>
            </w:r>
            <w:proofErr w:type="gramEnd"/>
            <w:r>
              <w:rPr>
                <w:rFonts w:ascii="Comic Sans MS" w:hAnsi="Comic Sans MS"/>
                <w:sz w:val="18"/>
                <w:szCs w:val="16"/>
              </w:rPr>
              <w:t xml:space="preserve"> they need.</w:t>
            </w:r>
          </w:p>
          <w:p w14:paraId="009482E5" w14:textId="42CB053A" w:rsidR="00984AD5" w:rsidRPr="00682178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Ensure sensory circuits 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>is</w:t>
            </w:r>
            <w:proofErr w:type="gramEnd"/>
            <w:r>
              <w:rPr>
                <w:rFonts w:ascii="Comic Sans MS" w:hAnsi="Comic Sans MS"/>
                <w:sz w:val="18"/>
                <w:szCs w:val="16"/>
              </w:rPr>
              <w:t xml:space="preserve"> delivered correctly and targets the correct children.</w:t>
            </w:r>
          </w:p>
          <w:p w14:paraId="5C6E34ED" w14:textId="77777777" w:rsidR="00984AD5" w:rsidRPr="00682178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>Make sure all children access ‘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>Activate</w:t>
            </w:r>
            <w:proofErr w:type="gramEnd"/>
            <w:r>
              <w:rPr>
                <w:rFonts w:ascii="Comic Sans MS" w:hAnsi="Comic Sans MS"/>
                <w:sz w:val="18"/>
                <w:szCs w:val="16"/>
              </w:rPr>
              <w:t>’ in the classroom which is suitable for their needs.</w:t>
            </w:r>
          </w:p>
          <w:p w14:paraId="657B45D0" w14:textId="77777777" w:rsidR="00984AD5" w:rsidRPr="000C3160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>Review playtime equipment, how can we make it more engaging and suitable for the children’s needs?</w:t>
            </w:r>
          </w:p>
          <w:p w14:paraId="45321ECB" w14:textId="4FEE3B83" w:rsidR="00984AD5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Promote Active learning ideas throughout the curriculum, establish links to 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>topic based</w:t>
            </w:r>
            <w:proofErr w:type="gramEnd"/>
            <w:r>
              <w:rPr>
                <w:rFonts w:ascii="Comic Sans MS" w:hAnsi="Comic Sans MS"/>
                <w:sz w:val="18"/>
                <w:szCs w:val="16"/>
              </w:rPr>
              <w:t xml:space="preserve"> learning.</w:t>
            </w:r>
          </w:p>
          <w:p w14:paraId="2ED4309B" w14:textId="016DE902" w:rsidR="00984AD5" w:rsidRPr="00B0019A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>Start a lunchtime club(s).</w:t>
            </w:r>
          </w:p>
          <w:p w14:paraId="7A0CF751" w14:textId="6B69B1F8" w:rsidR="00984AD5" w:rsidRPr="00B0019A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>Create a timetable for different areas, to make sure they are being used effectively and throughout school.</w:t>
            </w:r>
          </w:p>
          <w:p w14:paraId="2AF69CAF" w14:textId="2C19E051" w:rsidR="00984AD5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Establish new ideas within PE lesson </w:t>
            </w:r>
            <w:r>
              <w:rPr>
                <w:rFonts w:ascii="Comic Sans MS" w:hAnsi="Comic Sans MS"/>
                <w:sz w:val="18"/>
                <w:szCs w:val="16"/>
              </w:rPr>
              <w:lastRenderedPageBreak/>
              <w:t>to engage the children – Attention Autism and story sacks.</w:t>
            </w:r>
          </w:p>
          <w:p w14:paraId="02C03302" w14:textId="23244AE7" w:rsidR="00984AD5" w:rsidRPr="00B0019A" w:rsidRDefault="00984AD5" w:rsidP="00984AD5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Follow the First Move program to progress core skills for all. </w:t>
            </w:r>
          </w:p>
          <w:p w14:paraId="26539E77" w14:textId="77777777" w:rsidR="00984AD5" w:rsidRDefault="00984AD5" w:rsidP="00984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0F30555" w14:textId="77777777" w:rsidR="00984AD5" w:rsidRDefault="00984AD5" w:rsidP="00984AD5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</w:tc>
        <w:tc>
          <w:tcPr>
            <w:tcW w:w="3307" w:type="dxa"/>
          </w:tcPr>
          <w:p w14:paraId="3620805F" w14:textId="6E81CF09" w:rsidR="00984AD5" w:rsidRDefault="00984AD5" w:rsidP="00984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17E984F8" w14:textId="77777777" w:rsidR="00984AD5" w:rsidRDefault="00984AD5" w:rsidP="00984A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9214E8" w14:textId="77777777" w:rsidR="000E0A50" w:rsidRDefault="000E0A50">
      <w:pPr>
        <w:rPr>
          <w:rFonts w:ascii="Times New Roman"/>
          <w:sz w:val="24"/>
        </w:rPr>
        <w:sectPr w:rsidR="000E0A50">
          <w:pgSz w:w="16840" w:h="11910" w:orient="landscape"/>
          <w:pgMar w:top="420" w:right="599" w:bottom="780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E0A50" w14:paraId="67CC05EB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238CC63" w14:textId="6000F986" w:rsidR="000E0A50" w:rsidRDefault="00E62593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 w:rsidR="00D85969">
              <w:rPr>
                <w:color w:val="00B9F2"/>
                <w:sz w:val="24"/>
              </w:rPr>
              <w:t>The profile of PE and sport is raised across the school as a tool for whole school improvement</w:t>
            </w:r>
          </w:p>
        </w:tc>
        <w:tc>
          <w:tcPr>
            <w:tcW w:w="3076" w:type="dxa"/>
          </w:tcPr>
          <w:p w14:paraId="0805F671" w14:textId="77777777" w:rsidR="000E0A50" w:rsidRDefault="00E62593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6E4E44D5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90C0368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CEB69FF" w14:textId="77777777" w:rsidR="000E0A50" w:rsidRDefault="00E62593">
            <w:pPr>
              <w:pStyle w:val="TableParagraph"/>
              <w:spacing w:before="29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0E0A50" w14:paraId="3B24F2F9" w14:textId="77777777">
        <w:trPr>
          <w:trHeight w:val="405"/>
        </w:trPr>
        <w:tc>
          <w:tcPr>
            <w:tcW w:w="3758" w:type="dxa"/>
          </w:tcPr>
          <w:p w14:paraId="4BB3A07B" w14:textId="77777777" w:rsidR="000E0A50" w:rsidRDefault="00E62593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5206753" w14:textId="77777777" w:rsidR="000E0A50" w:rsidRDefault="00E62593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728B06D" w14:textId="77777777" w:rsidR="000E0A50" w:rsidRDefault="00E62593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14:paraId="3F04EDD6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27862680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38A1832" w14:textId="24FEF326" w:rsidR="000E0A50" w:rsidRDefault="008D5B1E">
            <w:pPr>
              <w:pStyle w:val="TableParagraph"/>
              <w:spacing w:before="21" w:line="293" w:lineRule="exact"/>
              <w:rPr>
                <w:sz w:val="24"/>
              </w:rPr>
            </w:pPr>
            <w:r w:rsidRPr="008D5B1E">
              <w:rPr>
                <w:sz w:val="24"/>
              </w:rPr>
              <w:t xml:space="preserve">Your </w:t>
            </w:r>
            <w:proofErr w:type="gramStart"/>
            <w:r w:rsidRPr="008D5B1E">
              <w:rPr>
                <w:sz w:val="24"/>
              </w:rPr>
              <w:t>school</w:t>
            </w:r>
            <w:proofErr w:type="gramEnd"/>
            <w:r w:rsidRPr="008D5B1E">
              <w:rPr>
                <w:sz w:val="24"/>
              </w:rPr>
              <w:t xml:space="preserve"> focus should be clear on what you want the pupils to know and be able to do. What do they need to learn and to consolidate through practice:</w:t>
            </w:r>
          </w:p>
        </w:tc>
        <w:tc>
          <w:tcPr>
            <w:tcW w:w="3458" w:type="dxa"/>
            <w:tcBorders>
              <w:bottom w:val="nil"/>
            </w:tcBorders>
          </w:tcPr>
          <w:p w14:paraId="33CEF28F" w14:textId="534F4865" w:rsidR="000E0A50" w:rsidRDefault="008D5B1E" w:rsidP="008D5B1E">
            <w:pPr>
              <w:pStyle w:val="TableParagraph"/>
              <w:spacing w:before="21" w:line="293" w:lineRule="exact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63" w:type="dxa"/>
            <w:tcBorders>
              <w:bottom w:val="nil"/>
            </w:tcBorders>
          </w:tcPr>
          <w:p w14:paraId="253C1ADD" w14:textId="0C886F3C" w:rsidR="000E0A50" w:rsidRDefault="00E62593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  <w:r w:rsidR="008D5B1E">
              <w:rPr>
                <w:color w:val="231F20"/>
                <w:spacing w:val="-2"/>
                <w:sz w:val="24"/>
              </w:rPr>
              <w:t xml:space="preserve"> allocated:</w:t>
            </w:r>
          </w:p>
        </w:tc>
        <w:tc>
          <w:tcPr>
            <w:tcW w:w="3423" w:type="dxa"/>
            <w:tcBorders>
              <w:bottom w:val="nil"/>
            </w:tcBorders>
          </w:tcPr>
          <w:p w14:paraId="4470629E" w14:textId="77777777" w:rsidR="008D5B1E" w:rsidRDefault="00E62593" w:rsidP="008D5B1E">
            <w:pPr>
              <w:pStyle w:val="TableParagraph"/>
              <w:spacing w:before="21" w:line="293" w:lineRule="exact"/>
              <w:rPr>
                <w:color w:val="231F20"/>
                <w:spacing w:val="-5"/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</w:p>
          <w:p w14:paraId="76945AB1" w14:textId="3588F802" w:rsidR="008D5B1E" w:rsidRPr="008D5B1E" w:rsidRDefault="008D5B1E" w:rsidP="008D5B1E">
            <w:pPr>
              <w:pStyle w:val="TableParagraph"/>
              <w:spacing w:before="21" w:line="293" w:lineRule="exact"/>
              <w:rPr>
                <w:color w:val="231F20"/>
                <w:spacing w:val="-5"/>
                <w:sz w:val="24"/>
              </w:rPr>
            </w:pPr>
            <w:r>
              <w:rPr>
                <w:color w:val="231F20"/>
                <w:sz w:val="24"/>
              </w:rPr>
              <w:t>W</w:t>
            </w:r>
            <w:r w:rsidR="00E62593">
              <w:rPr>
                <w:color w:val="231F20"/>
                <w:sz w:val="24"/>
              </w:rPr>
              <w:t>hat</w:t>
            </w:r>
            <w:r w:rsidR="00E62593">
              <w:rPr>
                <w:color w:val="231F20"/>
                <w:spacing w:val="-3"/>
                <w:sz w:val="24"/>
              </w:rPr>
              <w:t xml:space="preserve"> </w:t>
            </w:r>
            <w:r w:rsidR="00E62593">
              <w:rPr>
                <w:color w:val="231F20"/>
                <w:spacing w:val="-5"/>
                <w:sz w:val="24"/>
              </w:rPr>
              <w:t>do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Pr="008D5B1E">
              <w:rPr>
                <w:color w:val="231F20"/>
                <w:spacing w:val="-5"/>
                <w:sz w:val="24"/>
              </w:rPr>
              <w:t>pupils now know and what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Pr="008D5B1E">
              <w:rPr>
                <w:color w:val="231F20"/>
                <w:spacing w:val="-5"/>
                <w:sz w:val="24"/>
              </w:rPr>
              <w:t>can they now do? What has</w:t>
            </w:r>
          </w:p>
          <w:p w14:paraId="0DDF4BA2" w14:textId="37005A53" w:rsidR="000E0A50" w:rsidRDefault="008D5B1E" w:rsidP="008D5B1E">
            <w:pPr>
              <w:pStyle w:val="TableParagraph"/>
              <w:spacing w:before="21" w:line="293" w:lineRule="exact"/>
              <w:rPr>
                <w:sz w:val="24"/>
              </w:rPr>
            </w:pPr>
            <w:r w:rsidRPr="008D5B1E">
              <w:rPr>
                <w:color w:val="231F20"/>
                <w:spacing w:val="-5"/>
                <w:sz w:val="24"/>
              </w:rPr>
              <w:t>changed?</w:t>
            </w:r>
          </w:p>
        </w:tc>
        <w:tc>
          <w:tcPr>
            <w:tcW w:w="3076" w:type="dxa"/>
            <w:tcBorders>
              <w:bottom w:val="nil"/>
            </w:tcBorders>
          </w:tcPr>
          <w:p w14:paraId="4A6533EF" w14:textId="16DC1095" w:rsidR="000E0A50" w:rsidRDefault="00E62593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  <w:r w:rsidR="008D5B1E">
              <w:rPr>
                <w:color w:val="231F20"/>
                <w:spacing w:val="-2"/>
                <w:sz w:val="24"/>
              </w:rPr>
              <w:t xml:space="preserve"> next steps:</w:t>
            </w:r>
          </w:p>
        </w:tc>
      </w:tr>
      <w:tr w:rsidR="000E0A50" w14:paraId="328BEA9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07FCBB3" w14:textId="6934673E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1B66BA5" w14:textId="0112184A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E4C55B5" w14:textId="771454DA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180E683" w14:textId="5455DB8F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917D67A" w14:textId="27824A8F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0E0A50" w14:paraId="7C4F6E4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CB2F00E" w14:textId="1A69AB8A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7B01D15" w14:textId="1C71723A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5879DB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F47AE7C" w14:textId="025A1149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FDA27C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7D9880A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E465DC2" w14:textId="62E683D4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87855D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61408DE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9A4FC73" w14:textId="3A08E586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758C6A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1D63B6DE" w14:textId="77777777" w:rsidTr="008D5B1E">
        <w:trPr>
          <w:trHeight w:val="68"/>
        </w:trPr>
        <w:tc>
          <w:tcPr>
            <w:tcW w:w="3758" w:type="dxa"/>
            <w:tcBorders>
              <w:top w:val="nil"/>
            </w:tcBorders>
          </w:tcPr>
          <w:p w14:paraId="5E8D08DF" w14:textId="1D00BD8C" w:rsidR="000E0A50" w:rsidRDefault="000E0A50" w:rsidP="008D5B1E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639A2A74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C5B7D02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CD77989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15E6560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62C56C3F" w14:textId="77777777">
        <w:trPr>
          <w:trHeight w:val="2049"/>
        </w:trPr>
        <w:tc>
          <w:tcPr>
            <w:tcW w:w="3758" w:type="dxa"/>
          </w:tcPr>
          <w:p w14:paraId="0FE4AB1A" w14:textId="77777777" w:rsidR="00984AD5" w:rsidRDefault="00984AD5" w:rsidP="00984AD5">
            <w:pPr>
              <w:pStyle w:val="TableParagraph"/>
              <w:numPr>
                <w:ilvl w:val="0"/>
                <w:numId w:val="6"/>
              </w:numPr>
              <w:rPr>
                <w:sz w:val="18"/>
              </w:rPr>
            </w:pPr>
            <w:r w:rsidRPr="00F54635">
              <w:rPr>
                <w:rFonts w:ascii="Comic Sans MS" w:hAnsi="Comic Sans MS"/>
                <w:sz w:val="18"/>
              </w:rPr>
              <w:t>Increase the profile of PE through rewards for all pupils and the profile of PE.</w:t>
            </w:r>
          </w:p>
          <w:p w14:paraId="5284BF7D" w14:textId="77777777" w:rsidR="00984AD5" w:rsidRPr="00F54635" w:rsidRDefault="00984AD5" w:rsidP="00984AD5">
            <w:pPr>
              <w:pStyle w:val="TableParagraph"/>
              <w:ind w:left="0"/>
              <w:rPr>
                <w:rFonts w:ascii="Comic Sans MS" w:hAnsi="Comic Sans MS"/>
                <w:sz w:val="18"/>
              </w:rPr>
            </w:pPr>
            <w:proofErr w:type="gramStart"/>
            <w:r w:rsidRPr="00F54635">
              <w:rPr>
                <w:rFonts w:ascii="Comic Sans MS" w:hAnsi="Comic Sans MS"/>
                <w:sz w:val="18"/>
              </w:rPr>
              <w:t>In order to</w:t>
            </w:r>
            <w:proofErr w:type="gramEnd"/>
            <w:r w:rsidRPr="00F54635">
              <w:rPr>
                <w:rFonts w:ascii="Comic Sans MS" w:hAnsi="Comic Sans MS"/>
                <w:sz w:val="18"/>
              </w:rPr>
              <w:t xml:space="preserve"> develop children for the 21</w:t>
            </w:r>
            <w:r w:rsidRPr="00F54635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Pr="00F54635">
              <w:rPr>
                <w:rFonts w:ascii="Comic Sans MS" w:hAnsi="Comic Sans MS"/>
                <w:sz w:val="18"/>
              </w:rPr>
              <w:t xml:space="preserve"> Century, GHA will: -</w:t>
            </w:r>
          </w:p>
          <w:p w14:paraId="49B2FD58" w14:textId="77777777" w:rsidR="00984AD5" w:rsidRPr="00F54635" w:rsidRDefault="00984AD5" w:rsidP="00984AD5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</w:rPr>
            </w:pPr>
            <w:r w:rsidRPr="00F54635">
              <w:rPr>
                <w:rFonts w:ascii="Comic Sans MS" w:hAnsi="Comic Sans MS"/>
                <w:sz w:val="18"/>
              </w:rPr>
              <w:t>Through PSHE and Healthy Schools Award - Pupils are aware of the link between exercise, diet and healthy lifestyles.</w:t>
            </w:r>
          </w:p>
          <w:p w14:paraId="72ADF820" w14:textId="77777777" w:rsidR="00984AD5" w:rsidRPr="00F54635" w:rsidRDefault="00984AD5" w:rsidP="00984AD5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</w:rPr>
            </w:pPr>
            <w:r w:rsidRPr="00F54635">
              <w:rPr>
                <w:rFonts w:ascii="Comic Sans MS" w:hAnsi="Comic Sans MS"/>
                <w:sz w:val="18"/>
              </w:rPr>
              <w:t xml:space="preserve">Continue to develop an ‘inclusive’ approach to PE, Sport and Games </w:t>
            </w:r>
          </w:p>
          <w:p w14:paraId="1714D7B1" w14:textId="77777777" w:rsidR="00984AD5" w:rsidRDefault="00984AD5" w:rsidP="00984AD5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</w:rPr>
            </w:pPr>
            <w:r w:rsidRPr="00F54635">
              <w:rPr>
                <w:rFonts w:ascii="Comic Sans MS" w:hAnsi="Comic Sans MS"/>
                <w:sz w:val="18"/>
              </w:rPr>
              <w:t xml:space="preserve">Equip pupils with the tools to develop social skills to participate in a variety of </w:t>
            </w:r>
            <w:proofErr w:type="gramStart"/>
            <w:r w:rsidRPr="00F54635">
              <w:rPr>
                <w:rFonts w:ascii="Comic Sans MS" w:hAnsi="Comic Sans MS"/>
                <w:sz w:val="18"/>
              </w:rPr>
              <w:t>sport</w:t>
            </w:r>
            <w:proofErr w:type="gramEnd"/>
            <w:r w:rsidRPr="00F54635">
              <w:rPr>
                <w:rFonts w:ascii="Comic Sans MS" w:hAnsi="Comic Sans MS"/>
                <w:sz w:val="18"/>
              </w:rPr>
              <w:t>, PE and games and general enjoyment of leisure activities</w:t>
            </w:r>
            <w:r>
              <w:rPr>
                <w:rFonts w:ascii="Comic Sans MS" w:hAnsi="Comic Sans MS"/>
                <w:sz w:val="18"/>
              </w:rPr>
              <w:t>.</w:t>
            </w:r>
          </w:p>
          <w:p w14:paraId="156B35D3" w14:textId="15A362B7" w:rsidR="000E0A50" w:rsidRDefault="00984AD5" w:rsidP="00984AD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</w:rPr>
              <w:t>PE tagline ‘Adaptive for all’ – create opportunities for all.</w:t>
            </w:r>
          </w:p>
        </w:tc>
        <w:tc>
          <w:tcPr>
            <w:tcW w:w="3458" w:type="dxa"/>
          </w:tcPr>
          <w:p w14:paraId="42A4012B" w14:textId="3F7B3E23" w:rsidR="005A752A" w:rsidRDefault="005A752A" w:rsidP="005A752A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Comic Sans MS" w:hAnsi="Comic Sans MS"/>
                <w:sz w:val="18"/>
              </w:rPr>
            </w:pPr>
            <w:r w:rsidRPr="00F54635">
              <w:rPr>
                <w:rFonts w:ascii="Comic Sans MS" w:hAnsi="Comic Sans MS"/>
                <w:sz w:val="18"/>
              </w:rPr>
              <w:t xml:space="preserve">Establish regular provision of </w:t>
            </w:r>
            <w:proofErr w:type="gramStart"/>
            <w:r w:rsidRPr="00F54635">
              <w:rPr>
                <w:rFonts w:ascii="Comic Sans MS" w:hAnsi="Comic Sans MS"/>
                <w:sz w:val="18"/>
              </w:rPr>
              <w:t>Sport related</w:t>
            </w:r>
            <w:proofErr w:type="gramEnd"/>
            <w:r w:rsidRPr="00F54635">
              <w:rPr>
                <w:rFonts w:ascii="Comic Sans MS" w:hAnsi="Comic Sans MS"/>
                <w:sz w:val="18"/>
              </w:rPr>
              <w:t xml:space="preserve"> rewards through clubs’</w:t>
            </w:r>
            <w:r>
              <w:rPr>
                <w:rFonts w:ascii="Comic Sans MS" w:hAnsi="Comic Sans MS"/>
                <w:sz w:val="18"/>
              </w:rPr>
              <w:t>,</w:t>
            </w:r>
            <w:r w:rsidRPr="00F54635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Children’s University</w:t>
            </w:r>
            <w:r w:rsidRPr="00F54635">
              <w:rPr>
                <w:rFonts w:ascii="Comic Sans MS" w:hAnsi="Comic Sans MS"/>
                <w:sz w:val="18"/>
              </w:rPr>
              <w:t xml:space="preserve">, </w:t>
            </w:r>
            <w:proofErr w:type="spellStart"/>
            <w:r w:rsidRPr="00F54635">
              <w:rPr>
                <w:rFonts w:ascii="Comic Sans MS" w:hAnsi="Comic Sans MS"/>
                <w:sz w:val="18"/>
              </w:rPr>
              <w:t>bikeability</w:t>
            </w:r>
            <w:proofErr w:type="spellEnd"/>
            <w:r w:rsidRPr="00F54635">
              <w:rPr>
                <w:rFonts w:ascii="Comic Sans MS" w:hAnsi="Comic Sans MS"/>
                <w:sz w:val="18"/>
              </w:rPr>
              <w:t>,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F54635">
              <w:rPr>
                <w:rFonts w:ascii="Comic Sans MS" w:hAnsi="Comic Sans MS"/>
                <w:sz w:val="18"/>
              </w:rPr>
              <w:t>recognised</w:t>
            </w:r>
            <w:proofErr w:type="spellEnd"/>
            <w:r w:rsidRPr="00F54635">
              <w:rPr>
                <w:rFonts w:ascii="Comic Sans MS" w:hAnsi="Comic Sans MS"/>
                <w:sz w:val="18"/>
              </w:rPr>
              <w:t xml:space="preserve"> schemes.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F54635">
              <w:rPr>
                <w:rFonts w:ascii="Comic Sans MS" w:hAnsi="Comic Sans MS"/>
                <w:sz w:val="18"/>
              </w:rPr>
              <w:t>Provision of PE stickers and happy notes and reach out to engage families/ carers</w:t>
            </w:r>
            <w:r>
              <w:rPr>
                <w:rFonts w:ascii="Comic Sans MS" w:hAnsi="Comic Sans MS"/>
                <w:sz w:val="18"/>
              </w:rPr>
              <w:t>. Also wow afternoons to ensure profile is being exposed.</w:t>
            </w:r>
          </w:p>
          <w:p w14:paraId="28CDA5B1" w14:textId="77777777" w:rsidR="005A752A" w:rsidRDefault="005A752A" w:rsidP="005A752A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On PE display board. In PE lessons. Language used </w:t>
            </w:r>
            <w:proofErr w:type="gramStart"/>
            <w:r>
              <w:rPr>
                <w:rFonts w:ascii="Comic Sans MS" w:hAnsi="Comic Sans MS"/>
                <w:sz w:val="18"/>
              </w:rPr>
              <w:t>from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staff.</w:t>
            </w:r>
          </w:p>
          <w:p w14:paraId="745A2D52" w14:textId="77777777" w:rsidR="005A752A" w:rsidRDefault="005A752A" w:rsidP="005A752A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Comic Sans MS" w:hAnsi="Comic Sans MS"/>
                <w:sz w:val="18"/>
              </w:rPr>
            </w:pPr>
            <w:r w:rsidRPr="00F54635">
              <w:rPr>
                <w:rFonts w:ascii="Comic Sans MS" w:hAnsi="Comic Sans MS"/>
                <w:sz w:val="18"/>
              </w:rPr>
              <w:t>Continue to demonstrate our commitment to healthy lifestyles through PSHE, Cooking, Forest School, Scouting and Physical day to day activities across the school in lessons and clubs.</w:t>
            </w:r>
          </w:p>
          <w:p w14:paraId="4289A191" w14:textId="77777777" w:rsidR="005A752A" w:rsidRDefault="005A752A" w:rsidP="005A752A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Comic Sans MS" w:hAnsi="Comic Sans MS"/>
                <w:sz w:val="18"/>
              </w:rPr>
            </w:pPr>
            <w:r w:rsidRPr="00F54635">
              <w:rPr>
                <w:rFonts w:ascii="Comic Sans MS" w:hAnsi="Comic Sans MS"/>
                <w:sz w:val="18"/>
              </w:rPr>
              <w:t xml:space="preserve">Develop lesson plans that demonstrate the ‘inclusive’ nature of PE lessons and the emphasis upon </w:t>
            </w:r>
            <w:r w:rsidRPr="00F54635">
              <w:rPr>
                <w:rFonts w:ascii="Comic Sans MS" w:hAnsi="Comic Sans MS"/>
                <w:sz w:val="18"/>
              </w:rPr>
              <w:lastRenderedPageBreak/>
              <w:t>participation, challenge and competition.</w:t>
            </w:r>
            <w:r>
              <w:rPr>
                <w:rFonts w:ascii="Comic Sans MS" w:hAnsi="Comic Sans MS"/>
                <w:sz w:val="18"/>
              </w:rPr>
              <w:t xml:space="preserve"> Develop the whole child in lessons. </w:t>
            </w:r>
          </w:p>
          <w:p w14:paraId="4CFC9018" w14:textId="39DAAD0E" w:rsidR="000E0A50" w:rsidRPr="00C33D69" w:rsidRDefault="005A752A" w:rsidP="00C33D69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Pr="00E9131C">
              <w:rPr>
                <w:rFonts w:ascii="Comic Sans MS" w:hAnsi="Comic Sans MS"/>
                <w:sz w:val="18"/>
                <w:szCs w:val="18"/>
              </w:rPr>
              <w:t>verview theme planning and cycles – to ensure that pupils have access to a broad and balanced, sequentially planned curriculum. So that pupils can develop their knowledge, skills and attitude to learning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663" w:type="dxa"/>
          </w:tcPr>
          <w:p w14:paraId="1030BFE7" w14:textId="77777777" w:rsidR="000E0A50" w:rsidRDefault="00E62593">
            <w:pPr>
              <w:pStyle w:val="TableParagraph"/>
              <w:spacing w:before="144"/>
              <w:ind w:left="53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</w:tc>
        <w:tc>
          <w:tcPr>
            <w:tcW w:w="3423" w:type="dxa"/>
          </w:tcPr>
          <w:p w14:paraId="393EAE2D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4ACC319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3161714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4AD6A8BE" w14:textId="37955140" w:rsidR="000E0A50" w:rsidRDefault="00E62593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 w:rsidR="00D85969">
              <w:rPr>
                <w:color w:val="00B9F2"/>
                <w:spacing w:val="-7"/>
                <w:sz w:val="24"/>
              </w:rPr>
              <w:t xml:space="preserve">physical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pupils</w:t>
            </w:r>
          </w:p>
        </w:tc>
        <w:tc>
          <w:tcPr>
            <w:tcW w:w="3076" w:type="dxa"/>
          </w:tcPr>
          <w:p w14:paraId="28146488" w14:textId="77777777" w:rsidR="000E0A50" w:rsidRDefault="00E62593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62ADEEB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43694B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F2B1412" w14:textId="77777777" w:rsidR="000E0A50" w:rsidRDefault="000E0A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0A50" w14:paraId="2388F170" w14:textId="77777777">
        <w:trPr>
          <w:trHeight w:val="397"/>
        </w:trPr>
        <w:tc>
          <w:tcPr>
            <w:tcW w:w="3758" w:type="dxa"/>
          </w:tcPr>
          <w:p w14:paraId="45AC2D9C" w14:textId="77777777" w:rsidR="000E0A50" w:rsidRDefault="00E62593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95EA3EB" w14:textId="77777777" w:rsidR="000E0A50" w:rsidRDefault="00E62593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EC35DF1" w14:textId="77777777" w:rsidR="000E0A50" w:rsidRDefault="00E62593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14:paraId="67F7ABDB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34DABCAE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7A31959" w14:textId="1A3D869B" w:rsidR="000E0A50" w:rsidRDefault="008D5B1E">
            <w:pPr>
              <w:pStyle w:val="TableParagraph"/>
              <w:spacing w:before="21" w:line="293" w:lineRule="exact"/>
              <w:rPr>
                <w:sz w:val="24"/>
              </w:rPr>
            </w:pPr>
            <w:bookmarkStart w:id="0" w:name="_Hlk139018000"/>
            <w:r w:rsidRPr="008D5B1E">
              <w:rPr>
                <w:sz w:val="24"/>
              </w:rPr>
              <w:t xml:space="preserve">Your </w:t>
            </w:r>
            <w:proofErr w:type="gramStart"/>
            <w:r w:rsidRPr="008D5B1E">
              <w:rPr>
                <w:sz w:val="24"/>
              </w:rPr>
              <w:t>school</w:t>
            </w:r>
            <w:proofErr w:type="gramEnd"/>
            <w:r w:rsidRPr="008D5B1E">
              <w:rPr>
                <w:sz w:val="24"/>
              </w:rPr>
              <w:t xml:space="preserve"> focus should be clear on what you want the pupils to know and be able to do. What do they need to learn and to consolidate through practice:</w:t>
            </w:r>
          </w:p>
        </w:tc>
        <w:tc>
          <w:tcPr>
            <w:tcW w:w="3458" w:type="dxa"/>
            <w:tcBorders>
              <w:bottom w:val="nil"/>
            </w:tcBorders>
          </w:tcPr>
          <w:p w14:paraId="271045FF" w14:textId="05ACC01F" w:rsidR="000E0A50" w:rsidRDefault="008D5B1E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63" w:type="dxa"/>
            <w:tcBorders>
              <w:bottom w:val="nil"/>
            </w:tcBorders>
          </w:tcPr>
          <w:p w14:paraId="365A193C" w14:textId="6D1C2464" w:rsidR="000E0A50" w:rsidRDefault="00E62593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  <w:r w:rsidR="008D5B1E">
              <w:rPr>
                <w:color w:val="231F20"/>
                <w:spacing w:val="-2"/>
                <w:sz w:val="24"/>
              </w:rPr>
              <w:t xml:space="preserve"> allocated:</w:t>
            </w:r>
          </w:p>
        </w:tc>
        <w:tc>
          <w:tcPr>
            <w:tcW w:w="3423" w:type="dxa"/>
            <w:tcBorders>
              <w:bottom w:val="nil"/>
            </w:tcBorders>
          </w:tcPr>
          <w:p w14:paraId="45E03BE0" w14:textId="77777777" w:rsidR="008D5B1E" w:rsidRDefault="00E62593">
            <w:pPr>
              <w:pStyle w:val="TableParagraph"/>
              <w:spacing w:before="21" w:line="29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</w:p>
          <w:p w14:paraId="5936A3F5" w14:textId="562D6241" w:rsidR="008D5B1E" w:rsidRPr="008D5B1E" w:rsidRDefault="008D5B1E" w:rsidP="008D5B1E">
            <w:pPr>
              <w:pStyle w:val="TableParagraph"/>
              <w:spacing w:before="21" w:line="293" w:lineRule="exact"/>
              <w:rPr>
                <w:color w:val="231F20"/>
                <w:spacing w:val="-5"/>
                <w:sz w:val="24"/>
              </w:rPr>
            </w:pPr>
            <w:r>
              <w:rPr>
                <w:color w:val="231F20"/>
                <w:sz w:val="24"/>
              </w:rPr>
              <w:t>W</w:t>
            </w:r>
            <w:r w:rsidR="00E62593">
              <w:rPr>
                <w:color w:val="231F20"/>
                <w:sz w:val="24"/>
              </w:rPr>
              <w:t>hat</w:t>
            </w:r>
            <w:r w:rsidR="00E62593">
              <w:rPr>
                <w:color w:val="231F20"/>
                <w:spacing w:val="-3"/>
                <w:sz w:val="24"/>
              </w:rPr>
              <w:t xml:space="preserve"> </w:t>
            </w:r>
            <w:r w:rsidR="00E62593">
              <w:rPr>
                <w:color w:val="231F20"/>
                <w:spacing w:val="-5"/>
                <w:sz w:val="24"/>
              </w:rPr>
              <w:t>do</w:t>
            </w:r>
            <w:r>
              <w:t xml:space="preserve"> </w:t>
            </w:r>
            <w:r w:rsidRPr="008D5B1E">
              <w:rPr>
                <w:color w:val="231F20"/>
                <w:spacing w:val="-5"/>
                <w:sz w:val="24"/>
              </w:rPr>
              <w:t>pupils now know and what can they now do? What has</w:t>
            </w:r>
          </w:p>
          <w:p w14:paraId="3986E538" w14:textId="203CC3B9" w:rsidR="000E0A50" w:rsidRDefault="008D5B1E" w:rsidP="008D5B1E">
            <w:pPr>
              <w:pStyle w:val="TableParagraph"/>
              <w:spacing w:before="21" w:line="293" w:lineRule="exact"/>
              <w:rPr>
                <w:sz w:val="24"/>
              </w:rPr>
            </w:pPr>
            <w:r w:rsidRPr="008D5B1E">
              <w:rPr>
                <w:color w:val="231F20"/>
                <w:spacing w:val="-5"/>
                <w:sz w:val="24"/>
              </w:rPr>
              <w:t>changed?</w:t>
            </w:r>
          </w:p>
        </w:tc>
        <w:tc>
          <w:tcPr>
            <w:tcW w:w="3076" w:type="dxa"/>
            <w:tcBorders>
              <w:bottom w:val="nil"/>
            </w:tcBorders>
          </w:tcPr>
          <w:p w14:paraId="071467B2" w14:textId="65A3ED57" w:rsidR="000E0A50" w:rsidRDefault="00E62593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  <w:r w:rsidR="008D5B1E">
              <w:rPr>
                <w:color w:val="231F20"/>
                <w:spacing w:val="-2"/>
                <w:sz w:val="24"/>
              </w:rPr>
              <w:t xml:space="preserve"> next steps:</w:t>
            </w:r>
          </w:p>
        </w:tc>
      </w:tr>
      <w:bookmarkEnd w:id="0"/>
      <w:tr w:rsidR="000E0A50" w14:paraId="77968AB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6852EB6" w14:textId="16E38904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E5DCB3D" w14:textId="15FA70EB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4ADC2B" w14:textId="28F2F998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5ED44F3" w14:textId="54076E10" w:rsidR="000E0A50" w:rsidRDefault="000E0A50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7AE457" w14:textId="261F2D7C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0E0A50" w14:paraId="740E4D89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5544F4B" w14:textId="320C14C7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E72CEBA" w14:textId="43CAA111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571B7A5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9F1B5F" w14:textId="3C163A26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0E9CA9B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550A9E3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3C16792" w14:textId="1485E439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DAF2DF9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836C72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E413BB" w14:textId="3BC19195" w:rsidR="000E0A50" w:rsidRDefault="000E0A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8D596E5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18AFF3CA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3657C34" w14:textId="6F910E95" w:rsidR="000E0A50" w:rsidRDefault="000E0A5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375A9BE7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1BAB8F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2916119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E46AEE3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71C826DD" w14:textId="77777777">
        <w:trPr>
          <w:trHeight w:val="2172"/>
        </w:trPr>
        <w:tc>
          <w:tcPr>
            <w:tcW w:w="3758" w:type="dxa"/>
          </w:tcPr>
          <w:p w14:paraId="30757CF2" w14:textId="77777777" w:rsidR="001B6D77" w:rsidRPr="00911F40" w:rsidRDefault="001B6D77" w:rsidP="001B6D77">
            <w:pPr>
              <w:pStyle w:val="TableParagraph"/>
              <w:numPr>
                <w:ilvl w:val="0"/>
                <w:numId w:val="11"/>
              </w:numPr>
              <w:spacing w:line="257" w:lineRule="exact"/>
              <w:rPr>
                <w:rFonts w:ascii="Comic Sans MS" w:hAnsi="Comic Sans MS"/>
                <w:color w:val="231F20"/>
                <w:sz w:val="18"/>
              </w:rPr>
            </w:pPr>
            <w:r w:rsidRPr="00911F40">
              <w:rPr>
                <w:rFonts w:ascii="Comic Sans MS" w:hAnsi="Comic Sans MS"/>
                <w:color w:val="231F20"/>
                <w:sz w:val="18"/>
              </w:rPr>
              <w:t>Introduce and offer a wide range of sporting experiences to all our families.</w:t>
            </w:r>
            <w:r>
              <w:rPr>
                <w:rFonts w:ascii="Comic Sans MS" w:hAnsi="Comic Sans MS"/>
                <w:color w:val="231F20"/>
                <w:sz w:val="18"/>
              </w:rPr>
              <w:t xml:space="preserve"> </w:t>
            </w:r>
          </w:p>
          <w:p w14:paraId="26471A05" w14:textId="77777777" w:rsidR="001B6D77" w:rsidRDefault="001B6D77" w:rsidP="001B6D77">
            <w:pPr>
              <w:pStyle w:val="TableParagraph"/>
              <w:numPr>
                <w:ilvl w:val="0"/>
                <w:numId w:val="11"/>
              </w:numPr>
              <w:spacing w:line="257" w:lineRule="exact"/>
              <w:rPr>
                <w:rFonts w:ascii="Comic Sans MS" w:hAnsi="Comic Sans MS"/>
                <w:color w:val="231F20"/>
                <w:sz w:val="18"/>
              </w:rPr>
            </w:pPr>
            <w:r w:rsidRPr="00911F40">
              <w:rPr>
                <w:rFonts w:ascii="Comic Sans MS" w:hAnsi="Comic Sans MS"/>
                <w:sz w:val="18"/>
              </w:rPr>
              <w:t>Increase levels of activity and fitness.</w:t>
            </w:r>
          </w:p>
          <w:p w14:paraId="10BDFDF2" w14:textId="77777777" w:rsidR="001B6D77" w:rsidRPr="00454844" w:rsidRDefault="001B6D77" w:rsidP="001B6D77">
            <w:pPr>
              <w:pStyle w:val="TableParagraph"/>
              <w:numPr>
                <w:ilvl w:val="0"/>
                <w:numId w:val="11"/>
              </w:numPr>
              <w:spacing w:line="257" w:lineRule="exact"/>
              <w:rPr>
                <w:rFonts w:ascii="Comic Sans MS" w:hAnsi="Comic Sans MS"/>
                <w:color w:val="231F20"/>
                <w:sz w:val="18"/>
              </w:rPr>
            </w:pPr>
            <w:r>
              <w:rPr>
                <w:rFonts w:ascii="Comic Sans MS" w:hAnsi="Comic Sans MS"/>
                <w:color w:val="231F20"/>
                <w:sz w:val="18"/>
              </w:rPr>
              <w:t xml:space="preserve">Purchase of new equipment., </w:t>
            </w:r>
            <w:r w:rsidRPr="00454844">
              <w:rPr>
                <w:rFonts w:ascii="Comic Sans MS" w:hAnsi="Comic Sans MS"/>
                <w:color w:val="231F20"/>
                <w:sz w:val="18"/>
              </w:rPr>
              <w:t>Provides new opportunities and broaden experience and engagement.</w:t>
            </w:r>
          </w:p>
          <w:p w14:paraId="31285524" w14:textId="203DF13F" w:rsidR="000E0A50" w:rsidRPr="001B6D77" w:rsidRDefault="001B6D77" w:rsidP="001B6D77">
            <w:pPr>
              <w:pStyle w:val="TableParagraph"/>
              <w:numPr>
                <w:ilvl w:val="0"/>
                <w:numId w:val="11"/>
              </w:numPr>
              <w:spacing w:line="257" w:lineRule="exact"/>
              <w:rPr>
                <w:rFonts w:ascii="Comic Sans MS" w:hAnsi="Comic Sans MS"/>
                <w:color w:val="231F20"/>
                <w:sz w:val="18"/>
              </w:rPr>
            </w:pPr>
            <w:r>
              <w:rPr>
                <w:rFonts w:ascii="Comic Sans MS" w:hAnsi="Comic Sans MS"/>
                <w:color w:val="231F20"/>
                <w:sz w:val="18"/>
              </w:rPr>
              <w:t xml:space="preserve">Through global awareness pupils experience the range of sports that is accessible. </w:t>
            </w:r>
          </w:p>
        </w:tc>
        <w:tc>
          <w:tcPr>
            <w:tcW w:w="3458" w:type="dxa"/>
          </w:tcPr>
          <w:p w14:paraId="57900E54" w14:textId="77777777" w:rsidR="000E0A50" w:rsidRPr="001B6D77" w:rsidRDefault="001B6D77" w:rsidP="001B6D77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6"/>
              </w:rPr>
              <w:t>Will do pupil voice to see what direction and experiences they would like and try to implement.</w:t>
            </w:r>
          </w:p>
          <w:p w14:paraId="4839068E" w14:textId="77777777" w:rsidR="001B6D77" w:rsidRPr="001B6D77" w:rsidRDefault="001B6D77" w:rsidP="001B6D77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 links with other SEND schools to provide inter sport competition and experience their provision/resources.</w:t>
            </w:r>
          </w:p>
          <w:p w14:paraId="7038A1A3" w14:textId="77777777" w:rsidR="001B6D77" w:rsidRPr="001B6D77" w:rsidRDefault="001B6D77" w:rsidP="001B6D77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 links with external agencies/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organisations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For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example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local swimming and tennis clubs.</w:t>
            </w:r>
          </w:p>
          <w:p w14:paraId="54527C91" w14:textId="77777777" w:rsidR="001B6D77" w:rsidRPr="001B6D77" w:rsidRDefault="001B6D77" w:rsidP="001B6D77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Promote external opportunities and clubs on our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schools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website.</w:t>
            </w:r>
          </w:p>
          <w:p w14:paraId="30757EC9" w14:textId="35517A1F" w:rsidR="001B6D77" w:rsidRPr="001B6D77" w:rsidRDefault="001B6D77" w:rsidP="001B6D77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Invite external visitors into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school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to showcase their sport – ice hockey, football etc. </w:t>
            </w:r>
          </w:p>
          <w:p w14:paraId="5AEF3BCB" w14:textId="77777777" w:rsidR="001B6D77" w:rsidRPr="001B6D77" w:rsidRDefault="001B6D77" w:rsidP="001B6D77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Increase awareness of Global events during assemblies and Children’s university. For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example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National Drowning week and Paralympics. </w:t>
            </w:r>
          </w:p>
          <w:p w14:paraId="735707DD" w14:textId="20450247" w:rsidR="001B6D77" w:rsidRDefault="001B6D77" w:rsidP="001B6D77">
            <w:pPr>
              <w:pStyle w:val="TableParagraph"/>
              <w:numPr>
                <w:ilvl w:val="0"/>
                <w:numId w:val="10"/>
              </w:numPr>
              <w:ind w:left="308" w:hanging="142"/>
              <w:rPr>
                <w:rFonts w:ascii="Times New Roman"/>
                <w:sz w:val="24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Lunchtime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club to be set up to increase opportunities. </w:t>
            </w:r>
          </w:p>
        </w:tc>
        <w:tc>
          <w:tcPr>
            <w:tcW w:w="1663" w:type="dxa"/>
          </w:tcPr>
          <w:p w14:paraId="6CD5958E" w14:textId="77777777" w:rsidR="000E0A50" w:rsidRDefault="00E62593">
            <w:pPr>
              <w:pStyle w:val="TableParagraph"/>
              <w:spacing w:before="151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</w:tc>
        <w:tc>
          <w:tcPr>
            <w:tcW w:w="3423" w:type="dxa"/>
          </w:tcPr>
          <w:p w14:paraId="58D7548E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57D3C20C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687EAB1" w14:textId="77777777" w:rsidR="000E0A50" w:rsidRDefault="000E0A50">
      <w:pPr>
        <w:rPr>
          <w:rFonts w:ascii="Times New Roman"/>
          <w:sz w:val="24"/>
        </w:rPr>
        <w:sectPr w:rsidR="000E0A50">
          <w:type w:val="continuous"/>
          <w:pgSz w:w="16840" w:h="11910" w:orient="landscape"/>
          <w:pgMar w:top="700" w:right="599" w:bottom="1566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E0A50" w14:paraId="2DBC6711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47434C43" w14:textId="77777777" w:rsidR="000E0A50" w:rsidRDefault="00E62593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10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9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sport</w:t>
            </w:r>
          </w:p>
        </w:tc>
        <w:tc>
          <w:tcPr>
            <w:tcW w:w="3076" w:type="dxa"/>
          </w:tcPr>
          <w:p w14:paraId="7BD17683" w14:textId="77777777" w:rsidR="000E0A50" w:rsidRDefault="00E62593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04EA598C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FCACB2C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1E12237" w14:textId="77777777" w:rsidR="000E0A50" w:rsidRDefault="00E62593">
            <w:pPr>
              <w:pStyle w:val="TableParagraph"/>
              <w:spacing w:before="45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0E0A50" w14:paraId="234CDEBC" w14:textId="77777777">
        <w:trPr>
          <w:trHeight w:val="402"/>
        </w:trPr>
        <w:tc>
          <w:tcPr>
            <w:tcW w:w="3758" w:type="dxa"/>
          </w:tcPr>
          <w:p w14:paraId="2D7A00DD" w14:textId="77777777" w:rsidR="000E0A50" w:rsidRDefault="00E62593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C7FF02F" w14:textId="77777777" w:rsidR="000E0A50" w:rsidRDefault="00E62593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32E0302" w14:textId="77777777" w:rsidR="000E0A50" w:rsidRDefault="00E62593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14:paraId="67362596" w14:textId="77777777" w:rsidR="000E0A50" w:rsidRDefault="000E0A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5B1E" w14:paraId="3C5091A6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70993B5" w14:textId="61847AA3" w:rsidR="008D5B1E" w:rsidRDefault="008D5B1E" w:rsidP="008D5B1E">
            <w:pPr>
              <w:pStyle w:val="TableParagraph"/>
              <w:spacing w:before="21" w:line="293" w:lineRule="exact"/>
              <w:rPr>
                <w:sz w:val="24"/>
              </w:rPr>
            </w:pPr>
            <w:r w:rsidRPr="008D5B1E">
              <w:rPr>
                <w:sz w:val="24"/>
              </w:rPr>
              <w:t xml:space="preserve">Your </w:t>
            </w:r>
            <w:proofErr w:type="gramStart"/>
            <w:r w:rsidRPr="008D5B1E">
              <w:rPr>
                <w:sz w:val="24"/>
              </w:rPr>
              <w:t>school</w:t>
            </w:r>
            <w:proofErr w:type="gramEnd"/>
            <w:r w:rsidRPr="008D5B1E">
              <w:rPr>
                <w:sz w:val="24"/>
              </w:rPr>
              <w:t xml:space="preserve"> focus should be clear on what you want the pupils to know and be able to do. What do they need to learn and to consolidate through practice:</w:t>
            </w:r>
          </w:p>
        </w:tc>
        <w:tc>
          <w:tcPr>
            <w:tcW w:w="3458" w:type="dxa"/>
            <w:tcBorders>
              <w:bottom w:val="nil"/>
            </w:tcBorders>
          </w:tcPr>
          <w:p w14:paraId="2574768D" w14:textId="3261A9C4" w:rsidR="008D5B1E" w:rsidRDefault="008D5B1E" w:rsidP="008D5B1E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63" w:type="dxa"/>
            <w:tcBorders>
              <w:bottom w:val="nil"/>
            </w:tcBorders>
          </w:tcPr>
          <w:p w14:paraId="7FF4B2FF" w14:textId="67BA82EA" w:rsidR="008D5B1E" w:rsidRDefault="008D5B1E" w:rsidP="008D5B1E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 allocated:</w:t>
            </w:r>
          </w:p>
        </w:tc>
        <w:tc>
          <w:tcPr>
            <w:tcW w:w="3423" w:type="dxa"/>
            <w:tcBorders>
              <w:bottom w:val="nil"/>
            </w:tcBorders>
          </w:tcPr>
          <w:p w14:paraId="793D4C7B" w14:textId="77777777" w:rsidR="008D5B1E" w:rsidRDefault="008D5B1E" w:rsidP="008D5B1E">
            <w:pPr>
              <w:pStyle w:val="TableParagraph"/>
              <w:spacing w:before="21" w:line="29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</w:p>
          <w:p w14:paraId="3FAC0617" w14:textId="77777777" w:rsidR="008D5B1E" w:rsidRPr="008D5B1E" w:rsidRDefault="008D5B1E" w:rsidP="008D5B1E">
            <w:pPr>
              <w:pStyle w:val="TableParagraph"/>
              <w:spacing w:before="21" w:line="293" w:lineRule="exact"/>
              <w:rPr>
                <w:color w:val="231F20"/>
                <w:spacing w:val="-5"/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do</w:t>
            </w:r>
            <w:r>
              <w:t xml:space="preserve"> </w:t>
            </w:r>
            <w:r w:rsidRPr="008D5B1E">
              <w:rPr>
                <w:color w:val="231F20"/>
                <w:spacing w:val="-5"/>
                <w:sz w:val="24"/>
              </w:rPr>
              <w:t>pupils now know and what can they now do? What has</w:t>
            </w:r>
          </w:p>
          <w:p w14:paraId="6983CE2E" w14:textId="4572807D" w:rsidR="008D5B1E" w:rsidRDefault="008D5B1E" w:rsidP="008D5B1E">
            <w:pPr>
              <w:pStyle w:val="TableParagraph"/>
              <w:spacing w:before="21" w:line="293" w:lineRule="exact"/>
              <w:rPr>
                <w:sz w:val="24"/>
              </w:rPr>
            </w:pPr>
            <w:r w:rsidRPr="008D5B1E">
              <w:rPr>
                <w:color w:val="231F20"/>
                <w:spacing w:val="-5"/>
                <w:sz w:val="24"/>
              </w:rPr>
              <w:t>changed?</w:t>
            </w:r>
          </w:p>
        </w:tc>
        <w:tc>
          <w:tcPr>
            <w:tcW w:w="3076" w:type="dxa"/>
            <w:tcBorders>
              <w:bottom w:val="nil"/>
            </w:tcBorders>
          </w:tcPr>
          <w:p w14:paraId="0089AA22" w14:textId="54B816F9" w:rsidR="008D5B1E" w:rsidRDefault="008D5B1E" w:rsidP="008D5B1E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 next steps:</w:t>
            </w:r>
          </w:p>
        </w:tc>
      </w:tr>
      <w:tr w:rsidR="008D5B1E" w14:paraId="20A0717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9F06917" w14:textId="3A411C44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6FC9038" w14:textId="1C91A7B5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235675E" w14:textId="06EE5CAE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CB75BE" w14:textId="248C617C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9709F69" w14:textId="2CADD9E1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D5B1E" w14:paraId="67EF279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62E82EE" w14:textId="6EE625FB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161B8FC" w14:textId="1ADB92EA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D024AD4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BFD7217" w14:textId="3884963B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50EE836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5B1E" w14:paraId="595D0FE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CCFEDF4" w14:textId="0E4C00C1" w:rsidR="008D5B1E" w:rsidRDefault="008D5B1E" w:rsidP="008D5B1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FE898C3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93932A1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2581065" w14:textId="51843A83" w:rsidR="008D5B1E" w:rsidRDefault="008D5B1E" w:rsidP="008D5B1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779DE97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5B1E" w14:paraId="32CDB708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2383B4E" w14:textId="14C59540" w:rsidR="008D5B1E" w:rsidRDefault="008D5B1E" w:rsidP="008D5B1E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2247FB20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E79C1A8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0072B5D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E1766C1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5B1E" w14:paraId="569D3F74" w14:textId="77777777">
        <w:trPr>
          <w:trHeight w:val="2134"/>
        </w:trPr>
        <w:tc>
          <w:tcPr>
            <w:tcW w:w="3758" w:type="dxa"/>
          </w:tcPr>
          <w:p w14:paraId="0D48759D" w14:textId="77777777" w:rsidR="00E84445" w:rsidRPr="00A23412" w:rsidRDefault="00E84445" w:rsidP="00E84445">
            <w:pPr>
              <w:pStyle w:val="Table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School Games Award – reapply for award. </w:t>
            </w:r>
          </w:p>
          <w:p w14:paraId="2FD4AD0D" w14:textId="77777777" w:rsidR="00E84445" w:rsidRDefault="00E84445" w:rsidP="00E84445">
            <w:pPr>
              <w:pStyle w:val="Table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A23412">
              <w:rPr>
                <w:rFonts w:ascii="Comic Sans MS" w:hAnsi="Comic Sans MS"/>
                <w:sz w:val="18"/>
              </w:rPr>
              <w:t xml:space="preserve">Planning demonstrates challenges and opportunities for competitive </w:t>
            </w:r>
            <w:proofErr w:type="gramStart"/>
            <w:r w:rsidRPr="00A23412">
              <w:rPr>
                <w:rFonts w:ascii="Comic Sans MS" w:hAnsi="Comic Sans MS"/>
                <w:sz w:val="18"/>
              </w:rPr>
              <w:t>games</w:t>
            </w:r>
            <w:proofErr w:type="gramEnd"/>
          </w:p>
          <w:p w14:paraId="0CFF9B3A" w14:textId="77777777" w:rsidR="00E84445" w:rsidRDefault="00E84445" w:rsidP="00E84445">
            <w:pPr>
              <w:pStyle w:val="Table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 for all – opportunities provided/</w:t>
            </w:r>
            <w:proofErr w:type="gramStart"/>
            <w:r>
              <w:rPr>
                <w:rFonts w:ascii="Comic Sans MS" w:hAnsi="Comic Sans MS"/>
                <w:sz w:val="18"/>
              </w:rPr>
              <w:t>inclusive</w:t>
            </w:r>
            <w:proofErr w:type="gramEnd"/>
          </w:p>
          <w:p w14:paraId="44F2A8D5" w14:textId="77777777" w:rsidR="00E84445" w:rsidRPr="00A23412" w:rsidRDefault="00E84445" w:rsidP="00E84445">
            <w:pPr>
              <w:pStyle w:val="Table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A23412">
              <w:rPr>
                <w:rFonts w:ascii="Comic Sans MS" w:hAnsi="Comic Sans MS"/>
                <w:sz w:val="18"/>
              </w:rPr>
              <w:t xml:space="preserve">Teams take part in level 2 competitions and </w:t>
            </w:r>
            <w:proofErr w:type="gramStart"/>
            <w:r w:rsidRPr="00A23412">
              <w:rPr>
                <w:rFonts w:ascii="Comic Sans MS" w:hAnsi="Comic Sans MS"/>
                <w:sz w:val="18"/>
              </w:rPr>
              <w:t>festivals</w:t>
            </w:r>
            <w:proofErr w:type="gramEnd"/>
          </w:p>
          <w:p w14:paraId="2C43C607" w14:textId="77777777" w:rsidR="00E84445" w:rsidRPr="00A23412" w:rsidRDefault="00E84445" w:rsidP="00E84445">
            <w:pPr>
              <w:pStyle w:val="TableParagraph"/>
              <w:ind w:left="0"/>
              <w:rPr>
                <w:rFonts w:ascii="Comic Sans MS" w:hAnsi="Comic Sans MS"/>
                <w:sz w:val="18"/>
              </w:rPr>
            </w:pPr>
          </w:p>
          <w:p w14:paraId="18F37B3C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13589FCA" w14:textId="77777777" w:rsidR="00E84445" w:rsidRPr="00101574" w:rsidRDefault="00E84445" w:rsidP="00E84445">
            <w:pPr>
              <w:pStyle w:val="TableParagraph"/>
              <w:numPr>
                <w:ilvl w:val="0"/>
                <w:numId w:val="14"/>
              </w:numPr>
              <w:ind w:left="308" w:hanging="142"/>
              <w:rPr>
                <w:rFonts w:ascii="Comic Sans MS" w:hAnsi="Comic Sans MS"/>
                <w:sz w:val="18"/>
                <w:szCs w:val="18"/>
              </w:rPr>
            </w:pPr>
            <w:r w:rsidRPr="00101574">
              <w:rPr>
                <w:rFonts w:ascii="Comic Sans MS" w:hAnsi="Comic Sans MS"/>
                <w:sz w:val="18"/>
                <w:szCs w:val="18"/>
              </w:rPr>
              <w:t>Increasing engagement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101574">
              <w:rPr>
                <w:rFonts w:ascii="Comic Sans MS" w:hAnsi="Comic Sans MS"/>
                <w:sz w:val="18"/>
                <w:szCs w:val="18"/>
              </w:rPr>
              <w:t>Developing opportunities.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01574">
              <w:rPr>
                <w:rFonts w:ascii="Comic Sans MS" w:hAnsi="Comic Sans MS"/>
                <w:sz w:val="18"/>
                <w:szCs w:val="18"/>
              </w:rPr>
              <w:t>Broadening range of opportunities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101574">
              <w:rPr>
                <w:rFonts w:ascii="Comic Sans MS" w:hAnsi="Comic Sans MS"/>
                <w:sz w:val="18"/>
                <w:szCs w:val="18"/>
              </w:rPr>
              <w:t>Increased and sustained participation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ensure school games criteria is met.</w:t>
            </w:r>
          </w:p>
          <w:p w14:paraId="49F6C54D" w14:textId="2AB7EE75" w:rsidR="00E84445" w:rsidRDefault="00E84445" w:rsidP="00E84445">
            <w:pPr>
              <w:pStyle w:val="TableParagraph"/>
              <w:numPr>
                <w:ilvl w:val="0"/>
                <w:numId w:val="14"/>
              </w:numPr>
              <w:ind w:left="308" w:hanging="142"/>
              <w:rPr>
                <w:rFonts w:ascii="Comic Sans MS" w:hAnsi="Comic Sans MS"/>
                <w:sz w:val="18"/>
                <w:szCs w:val="18"/>
              </w:rPr>
            </w:pPr>
            <w:r w:rsidRPr="00297647">
              <w:rPr>
                <w:rFonts w:ascii="Comic Sans MS" w:hAnsi="Comic Sans MS"/>
                <w:sz w:val="18"/>
                <w:szCs w:val="18"/>
              </w:rPr>
              <w:t xml:space="preserve">Establishing links between </w:t>
            </w:r>
            <w:r>
              <w:rPr>
                <w:rFonts w:ascii="Comic Sans MS" w:hAnsi="Comic Sans MS"/>
                <w:sz w:val="18"/>
                <w:szCs w:val="18"/>
              </w:rPr>
              <w:t>with local SEND schools</w:t>
            </w:r>
            <w:r w:rsidRPr="00297647">
              <w:rPr>
                <w:rFonts w:ascii="Comic Sans MS" w:hAnsi="Comic Sans MS"/>
                <w:sz w:val="18"/>
                <w:szCs w:val="18"/>
              </w:rPr>
              <w:t xml:space="preserve"> that will create greater opportunities for competitions e.g. 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games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afternoons, opportunities to visit another facility.</w:t>
            </w:r>
          </w:p>
          <w:p w14:paraId="1AFBE84D" w14:textId="77777777" w:rsidR="00E84445" w:rsidRDefault="00E84445" w:rsidP="00E84445">
            <w:pPr>
              <w:pStyle w:val="TableParagraph"/>
              <w:numPr>
                <w:ilvl w:val="0"/>
                <w:numId w:val="14"/>
              </w:numPr>
              <w:ind w:left="308" w:hanging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Opportunity for all pupils to engage in some form of competitiveness, to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expose them to the nature of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 participation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in sport.</w:t>
            </w:r>
          </w:p>
          <w:p w14:paraId="4D0B96D5" w14:textId="77777777" w:rsidR="00E84445" w:rsidRDefault="00E84445" w:rsidP="00E84445">
            <w:pPr>
              <w:pStyle w:val="TableParagraph"/>
              <w:numPr>
                <w:ilvl w:val="0"/>
                <w:numId w:val="14"/>
              </w:numPr>
              <w:ind w:left="308" w:hanging="142"/>
              <w:rPr>
                <w:rFonts w:ascii="Comic Sans MS" w:hAnsi="Comic Sans MS"/>
                <w:sz w:val="18"/>
                <w:szCs w:val="18"/>
              </w:rPr>
            </w:pPr>
            <w:r w:rsidRPr="00A23412">
              <w:rPr>
                <w:rFonts w:ascii="Comic Sans MS" w:hAnsi="Comic Sans MS"/>
                <w:sz w:val="18"/>
                <w:szCs w:val="18"/>
              </w:rPr>
              <w:t xml:space="preserve">Entering more competitions to </w:t>
            </w:r>
            <w:r>
              <w:rPr>
                <w:rFonts w:ascii="Comic Sans MS" w:hAnsi="Comic Sans MS"/>
                <w:sz w:val="18"/>
                <w:szCs w:val="18"/>
              </w:rPr>
              <w:t>increase participation in competitive sport.</w:t>
            </w:r>
          </w:p>
          <w:p w14:paraId="4FCB71A8" w14:textId="02115513" w:rsidR="008D5B1E" w:rsidRDefault="00454412" w:rsidP="00454412">
            <w:pPr>
              <w:pStyle w:val="TableParagraph"/>
              <w:numPr>
                <w:ilvl w:val="0"/>
                <w:numId w:val="14"/>
              </w:numPr>
              <w:ind w:left="308" w:hanging="142"/>
              <w:rPr>
                <w:rFonts w:ascii="Times New Roman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Special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paralmpic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/Olympic challenge set up within school, to expose children to competition.</w:t>
            </w:r>
          </w:p>
        </w:tc>
        <w:tc>
          <w:tcPr>
            <w:tcW w:w="1663" w:type="dxa"/>
          </w:tcPr>
          <w:p w14:paraId="4AD41119" w14:textId="77777777" w:rsidR="008D5B1E" w:rsidRDefault="008D5B1E" w:rsidP="008D5B1E">
            <w:pPr>
              <w:pStyle w:val="TableParagraph"/>
              <w:spacing w:before="158"/>
              <w:ind w:left="67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</w:tc>
        <w:tc>
          <w:tcPr>
            <w:tcW w:w="3423" w:type="dxa"/>
          </w:tcPr>
          <w:p w14:paraId="44A0C878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67377C02" w14:textId="77777777" w:rsidR="008D5B1E" w:rsidRDefault="008D5B1E" w:rsidP="008D5B1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998201A" w14:textId="77777777" w:rsidR="000E0A50" w:rsidRDefault="000E0A50">
      <w:pPr>
        <w:pStyle w:val="BodyText"/>
        <w:rPr>
          <w:sz w:val="20"/>
        </w:rPr>
      </w:pPr>
    </w:p>
    <w:p w14:paraId="0C1472EB" w14:textId="77777777" w:rsidR="000E0A50" w:rsidRDefault="000E0A50">
      <w:pPr>
        <w:pStyle w:val="BodyText"/>
        <w:spacing w:before="9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0E0A50" w14:paraId="3CB3A18B" w14:textId="77777777">
        <w:trPr>
          <w:trHeight w:val="463"/>
        </w:trPr>
        <w:tc>
          <w:tcPr>
            <w:tcW w:w="7660" w:type="dxa"/>
            <w:gridSpan w:val="2"/>
          </w:tcPr>
          <w:p w14:paraId="07896350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by</w:t>
            </w:r>
          </w:p>
        </w:tc>
      </w:tr>
      <w:tr w:rsidR="000E0A50" w14:paraId="67784112" w14:textId="77777777">
        <w:trPr>
          <w:trHeight w:val="452"/>
        </w:trPr>
        <w:tc>
          <w:tcPr>
            <w:tcW w:w="1708" w:type="dxa"/>
          </w:tcPr>
          <w:p w14:paraId="52493526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Teacher:</w:t>
            </w:r>
          </w:p>
        </w:tc>
        <w:tc>
          <w:tcPr>
            <w:tcW w:w="5952" w:type="dxa"/>
          </w:tcPr>
          <w:p w14:paraId="5D88E2F9" w14:textId="774C0EF7" w:rsidR="000E0A50" w:rsidRDefault="002E66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 Saywell</w:t>
            </w:r>
          </w:p>
        </w:tc>
      </w:tr>
      <w:tr w:rsidR="000E0A50" w14:paraId="1DB4785E" w14:textId="77777777">
        <w:trPr>
          <w:trHeight w:val="432"/>
        </w:trPr>
        <w:tc>
          <w:tcPr>
            <w:tcW w:w="1708" w:type="dxa"/>
          </w:tcPr>
          <w:p w14:paraId="0B654ED9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Date:</w:t>
            </w:r>
          </w:p>
        </w:tc>
        <w:tc>
          <w:tcPr>
            <w:tcW w:w="5952" w:type="dxa"/>
          </w:tcPr>
          <w:p w14:paraId="488E7F3F" w14:textId="0B4198A0" w:rsidR="000E0A50" w:rsidRDefault="002E66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May 2023</w:t>
            </w:r>
          </w:p>
        </w:tc>
      </w:tr>
      <w:tr w:rsidR="000E0A50" w14:paraId="5D0F2D06" w14:textId="77777777">
        <w:trPr>
          <w:trHeight w:val="461"/>
        </w:trPr>
        <w:tc>
          <w:tcPr>
            <w:tcW w:w="1708" w:type="dxa"/>
          </w:tcPr>
          <w:p w14:paraId="2F7A77E1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Leader:</w:t>
            </w:r>
          </w:p>
        </w:tc>
        <w:tc>
          <w:tcPr>
            <w:tcW w:w="5952" w:type="dxa"/>
          </w:tcPr>
          <w:p w14:paraId="0855C264" w14:textId="15674449" w:rsidR="000E0A50" w:rsidRDefault="002E66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Rhian Worley</w:t>
            </w:r>
          </w:p>
        </w:tc>
      </w:tr>
      <w:tr w:rsidR="000E0A50" w14:paraId="2ABD7558" w14:textId="77777777">
        <w:trPr>
          <w:trHeight w:val="451"/>
        </w:trPr>
        <w:tc>
          <w:tcPr>
            <w:tcW w:w="1708" w:type="dxa"/>
          </w:tcPr>
          <w:p w14:paraId="2A3F2FF3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Date:</w:t>
            </w:r>
          </w:p>
        </w:tc>
        <w:tc>
          <w:tcPr>
            <w:tcW w:w="5952" w:type="dxa"/>
          </w:tcPr>
          <w:p w14:paraId="551F3EEA" w14:textId="6E8EE078" w:rsidR="000E0A50" w:rsidRDefault="002E66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May 2023</w:t>
            </w:r>
          </w:p>
        </w:tc>
      </w:tr>
      <w:tr w:rsidR="000E0A50" w14:paraId="20C7C402" w14:textId="77777777">
        <w:trPr>
          <w:trHeight w:val="451"/>
        </w:trPr>
        <w:tc>
          <w:tcPr>
            <w:tcW w:w="1708" w:type="dxa"/>
          </w:tcPr>
          <w:p w14:paraId="414B7EBF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Governor:</w:t>
            </w:r>
          </w:p>
        </w:tc>
        <w:tc>
          <w:tcPr>
            <w:tcW w:w="5952" w:type="dxa"/>
          </w:tcPr>
          <w:p w14:paraId="084A2DB2" w14:textId="230C27AF" w:rsidR="000E0A50" w:rsidRDefault="002E66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Louise Stanton </w:t>
            </w:r>
          </w:p>
        </w:tc>
      </w:tr>
      <w:tr w:rsidR="000E0A50" w14:paraId="299D66B5" w14:textId="77777777">
        <w:trPr>
          <w:trHeight w:val="451"/>
        </w:trPr>
        <w:tc>
          <w:tcPr>
            <w:tcW w:w="1708" w:type="dxa"/>
          </w:tcPr>
          <w:p w14:paraId="2AB73900" w14:textId="77777777" w:rsidR="000E0A50" w:rsidRDefault="00E6259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Date:</w:t>
            </w:r>
          </w:p>
        </w:tc>
        <w:tc>
          <w:tcPr>
            <w:tcW w:w="5952" w:type="dxa"/>
          </w:tcPr>
          <w:p w14:paraId="52127849" w14:textId="0407E973" w:rsidR="000E0A50" w:rsidRDefault="002E66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May 2023</w:t>
            </w:r>
          </w:p>
        </w:tc>
      </w:tr>
    </w:tbl>
    <w:p w14:paraId="1679ED98" w14:textId="77777777" w:rsidR="0059432E" w:rsidRDefault="0059432E"/>
    <w:sectPr w:rsidR="0059432E">
      <w:type w:val="continuous"/>
      <w:pgSz w:w="16840" w:h="11910" w:orient="landscape"/>
      <w:pgMar w:top="700" w:right="599" w:bottom="640" w:left="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5C4F" w14:textId="77777777" w:rsidR="00593947" w:rsidRDefault="00593947">
      <w:r>
        <w:separator/>
      </w:r>
    </w:p>
  </w:endnote>
  <w:endnote w:type="continuationSeparator" w:id="0">
    <w:p w14:paraId="24D50640" w14:textId="77777777" w:rsidR="00593947" w:rsidRDefault="0059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CE8" w14:textId="305B559D" w:rsidR="000E0A50" w:rsidRDefault="00E6259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5616" behindDoc="1" locked="0" layoutInCell="1" allowOverlap="1" wp14:anchorId="723A70A5" wp14:editId="47006F6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6128" behindDoc="1" locked="0" layoutInCell="1" allowOverlap="1" wp14:anchorId="76BE1622" wp14:editId="756409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DE7">
      <w:rPr>
        <w:noProof/>
      </w:rPr>
      <mc:AlternateContent>
        <mc:Choice Requires="wpg">
          <w:drawing>
            <wp:anchor distT="0" distB="0" distL="114300" distR="114300" simplePos="0" relativeHeight="487216640" behindDoc="1" locked="0" layoutInCell="1" allowOverlap="1" wp14:anchorId="19BF8E69" wp14:editId="69064393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6" name="docshapegroup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group w14:anchorId="53ECBE5A" id="docshapegroup11" o:spid="_x0000_s1026" style="position:absolute;margin-left:484.15pt;margin-top:563.8pt;width:30.55pt;height:14.95pt;z-index:-16099840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2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">
                <v:imagedata r:id="rId5" o:title=""/>
              </v:shape>
              <v:shape id="docshape13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453DE7">
      <w:rPr>
        <w:noProof/>
      </w:rPr>
      <mc:AlternateContent>
        <mc:Choice Requires="wpg">
          <w:drawing>
            <wp:anchor distT="0" distB="0" distL="114300" distR="114300" simplePos="0" relativeHeight="487217152" behindDoc="1" locked="0" layoutInCell="1" allowOverlap="1" wp14:anchorId="64C70E03" wp14:editId="7EA7C21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1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group w14:anchorId="5A2FE60A" id="docshapegroup14" o:spid="_x0000_s1026" style="position:absolute;margin-left:432.55pt;margin-top:566.1pt;width:40.85pt;height:10.25pt;z-index:-16099328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S1rFWA0AAI4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">
              <v:shape id="docshape15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16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 w:rsidR="00453DE7">
      <w:rPr>
        <w:noProof/>
      </w:rPr>
      <mc:AlternateContent>
        <mc:Choice Requires="wps">
          <w:drawing>
            <wp:anchor distT="0" distB="0" distL="114300" distR="114300" simplePos="0" relativeHeight="487217664" behindDoc="1" locked="0" layoutInCell="1" allowOverlap="1" wp14:anchorId="437167F3" wp14:editId="4501053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8275" w14:textId="77777777" w:rsidR="000E0A50" w:rsidRDefault="00E6259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167F3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9" type="#_x0000_t202" style="position:absolute;margin-left:35pt;margin-top:558.4pt;width:57.85pt;height:14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749B8275" w14:textId="77777777" w:rsidR="000E0A50" w:rsidRDefault="00E6259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DE7">
      <w:rPr>
        <w:noProof/>
      </w:rPr>
      <mc:AlternateContent>
        <mc:Choice Requires="wps">
          <w:drawing>
            <wp:anchor distT="0" distB="0" distL="114300" distR="114300" simplePos="0" relativeHeight="487218176" behindDoc="1" locked="0" layoutInCell="1" allowOverlap="1" wp14:anchorId="70ADAD77" wp14:editId="00F8453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3198A" w14:textId="77777777" w:rsidR="000E0A50" w:rsidRDefault="00E6259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DAD77" id="docshape18" o:spid="_x0000_s1030" type="#_x0000_t202" style="position:absolute;margin-left:303.45pt;margin-top:559.25pt;width:70.75pt;height:14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483198A" w14:textId="77777777" w:rsidR="000E0A50" w:rsidRDefault="00E6259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A7AC" w14:textId="77777777" w:rsidR="00593947" w:rsidRDefault="00593947">
      <w:r>
        <w:separator/>
      </w:r>
    </w:p>
  </w:footnote>
  <w:footnote w:type="continuationSeparator" w:id="0">
    <w:p w14:paraId="1E50DDFF" w14:textId="77777777" w:rsidR="00593947" w:rsidRDefault="0059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031"/>
    <w:multiLevelType w:val="hybridMultilevel"/>
    <w:tmpl w:val="940A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40E"/>
    <w:multiLevelType w:val="hybridMultilevel"/>
    <w:tmpl w:val="14BE38BC"/>
    <w:lvl w:ilvl="0" w:tplc="EA14C7FE">
      <w:numFmt w:val="bullet"/>
      <w:lvlText w:val="-"/>
      <w:lvlJc w:val="left"/>
      <w:pPr>
        <w:ind w:left="440" w:hanging="360"/>
      </w:pPr>
      <w:rPr>
        <w:rFonts w:ascii="Comic Sans MS" w:eastAsia="Calibri" w:hAnsi="Comic Sans MS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067C6213"/>
    <w:multiLevelType w:val="hybridMultilevel"/>
    <w:tmpl w:val="3DBE0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ABF"/>
    <w:multiLevelType w:val="hybridMultilevel"/>
    <w:tmpl w:val="C3041B22"/>
    <w:lvl w:ilvl="0" w:tplc="2C786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CA4"/>
    <w:multiLevelType w:val="hybridMultilevel"/>
    <w:tmpl w:val="FA1A627E"/>
    <w:lvl w:ilvl="0" w:tplc="08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9C41A04"/>
    <w:multiLevelType w:val="hybridMultilevel"/>
    <w:tmpl w:val="F4BA2A3E"/>
    <w:lvl w:ilvl="0" w:tplc="E570B67A">
      <w:start w:val="14"/>
      <w:numFmt w:val="bullet"/>
      <w:lvlText w:val="-"/>
      <w:lvlJc w:val="left"/>
      <w:pPr>
        <w:ind w:left="439" w:hanging="360"/>
      </w:pPr>
      <w:rPr>
        <w:rFonts w:ascii="Calibri" w:eastAsia="Calibri" w:hAnsi="Calibri" w:cs="Calibri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6" w15:restartNumberingAfterBreak="0">
    <w:nsid w:val="19D35B93"/>
    <w:multiLevelType w:val="hybridMultilevel"/>
    <w:tmpl w:val="FF36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0A2D"/>
    <w:multiLevelType w:val="hybridMultilevel"/>
    <w:tmpl w:val="1AFCB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2C61"/>
    <w:multiLevelType w:val="hybridMultilevel"/>
    <w:tmpl w:val="FF36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3111"/>
    <w:multiLevelType w:val="hybridMultilevel"/>
    <w:tmpl w:val="940A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73C"/>
    <w:multiLevelType w:val="hybridMultilevel"/>
    <w:tmpl w:val="AF6EA59A"/>
    <w:lvl w:ilvl="0" w:tplc="9D28965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5C89B7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2" w:tplc="CFC8E1E0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3" w:tplc="EF763CFC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4" w:tplc="1958AF8C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5" w:tplc="17EC4258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6" w:tplc="838E768C">
      <w:numFmt w:val="bullet"/>
      <w:lvlText w:val="•"/>
      <w:lvlJc w:val="left"/>
      <w:pPr>
        <w:ind w:left="10175" w:hanging="360"/>
      </w:pPr>
      <w:rPr>
        <w:rFonts w:hint="default"/>
        <w:lang w:val="en-US" w:eastAsia="en-US" w:bidi="ar-SA"/>
      </w:rPr>
    </w:lvl>
    <w:lvl w:ilvl="7" w:tplc="43F21C16">
      <w:numFmt w:val="bullet"/>
      <w:lvlText w:val="•"/>
      <w:lvlJc w:val="left"/>
      <w:pPr>
        <w:ind w:left="11690" w:hanging="360"/>
      </w:pPr>
      <w:rPr>
        <w:rFonts w:hint="default"/>
        <w:lang w:val="en-US" w:eastAsia="en-US" w:bidi="ar-SA"/>
      </w:rPr>
    </w:lvl>
    <w:lvl w:ilvl="8" w:tplc="E59E7FE2">
      <w:numFmt w:val="bullet"/>
      <w:lvlText w:val="•"/>
      <w:lvlJc w:val="left"/>
      <w:pPr>
        <w:ind w:left="1320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772267"/>
    <w:multiLevelType w:val="hybridMultilevel"/>
    <w:tmpl w:val="92427622"/>
    <w:lvl w:ilvl="0" w:tplc="2C786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435A"/>
    <w:multiLevelType w:val="hybridMultilevel"/>
    <w:tmpl w:val="31A6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452D3"/>
    <w:multiLevelType w:val="hybridMultilevel"/>
    <w:tmpl w:val="430800E6"/>
    <w:lvl w:ilvl="0" w:tplc="2C786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35285">
    <w:abstractNumId w:val="10"/>
  </w:num>
  <w:num w:numId="2" w16cid:durableId="643897221">
    <w:abstractNumId w:val="5"/>
  </w:num>
  <w:num w:numId="3" w16cid:durableId="1187057431">
    <w:abstractNumId w:val="4"/>
  </w:num>
  <w:num w:numId="4" w16cid:durableId="702362754">
    <w:abstractNumId w:val="11"/>
  </w:num>
  <w:num w:numId="5" w16cid:durableId="1151558091">
    <w:abstractNumId w:val="1"/>
  </w:num>
  <w:num w:numId="6" w16cid:durableId="1205369349">
    <w:abstractNumId w:val="7"/>
  </w:num>
  <w:num w:numId="7" w16cid:durableId="2053772169">
    <w:abstractNumId w:val="8"/>
  </w:num>
  <w:num w:numId="8" w16cid:durableId="827092302">
    <w:abstractNumId w:val="6"/>
  </w:num>
  <w:num w:numId="9" w16cid:durableId="1728915279">
    <w:abstractNumId w:val="2"/>
  </w:num>
  <w:num w:numId="10" w16cid:durableId="2096241805">
    <w:abstractNumId w:val="3"/>
  </w:num>
  <w:num w:numId="11" w16cid:durableId="431975009">
    <w:abstractNumId w:val="12"/>
  </w:num>
  <w:num w:numId="12" w16cid:durableId="1169173494">
    <w:abstractNumId w:val="9"/>
  </w:num>
  <w:num w:numId="13" w16cid:durableId="1785802354">
    <w:abstractNumId w:val="0"/>
  </w:num>
  <w:num w:numId="14" w16cid:durableId="854540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50"/>
    <w:rsid w:val="000C3160"/>
    <w:rsid w:val="000E0A50"/>
    <w:rsid w:val="001B6D77"/>
    <w:rsid w:val="002E6632"/>
    <w:rsid w:val="003948C1"/>
    <w:rsid w:val="004134B8"/>
    <w:rsid w:val="00453DE7"/>
    <w:rsid w:val="00454412"/>
    <w:rsid w:val="005300B2"/>
    <w:rsid w:val="00590273"/>
    <w:rsid w:val="00593947"/>
    <w:rsid w:val="0059432E"/>
    <w:rsid w:val="005A752A"/>
    <w:rsid w:val="00603B2A"/>
    <w:rsid w:val="006072DC"/>
    <w:rsid w:val="00682178"/>
    <w:rsid w:val="006D6B47"/>
    <w:rsid w:val="006E266A"/>
    <w:rsid w:val="006F2940"/>
    <w:rsid w:val="00806946"/>
    <w:rsid w:val="0085484B"/>
    <w:rsid w:val="008D525E"/>
    <w:rsid w:val="008D5B1E"/>
    <w:rsid w:val="009033FB"/>
    <w:rsid w:val="009267AE"/>
    <w:rsid w:val="0096359B"/>
    <w:rsid w:val="0097349E"/>
    <w:rsid w:val="00984AD5"/>
    <w:rsid w:val="00B0019A"/>
    <w:rsid w:val="00B01FEB"/>
    <w:rsid w:val="00B178BF"/>
    <w:rsid w:val="00B40D89"/>
    <w:rsid w:val="00B90F21"/>
    <w:rsid w:val="00BF7532"/>
    <w:rsid w:val="00C16935"/>
    <w:rsid w:val="00C33D69"/>
    <w:rsid w:val="00C52383"/>
    <w:rsid w:val="00D27473"/>
    <w:rsid w:val="00D54AA1"/>
    <w:rsid w:val="00D85969"/>
    <w:rsid w:val="00DA508A"/>
    <w:rsid w:val="00E62593"/>
    <w:rsid w:val="00E84445"/>
    <w:rsid w:val="00F06035"/>
    <w:rsid w:val="00F232A8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6EF3F"/>
  <w15:docId w15:val="{E1E6EC94-1D97-4243-9D9F-69391A7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06" w:hanging="13"/>
      <w:jc w:val="right"/>
      <w:outlineLvl w:val="0"/>
    </w:pPr>
    <w:rPr>
      <w:rFonts w:ascii="Arial" w:eastAsia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Hyperlink">
    <w:name w:val="Hyperlink"/>
    <w:basedOn w:val="DefaultParagraphFont"/>
    <w:uiPriority w:val="99"/>
    <w:unhideWhenUsed/>
    <w:rsid w:val="00D27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pe-and-sport-premium-for-primary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education-inspection-framewor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Thornton-Bousfield</dc:creator>
  <cp:lastModifiedBy>Katharine Saywell [GHA] [STAFF]</cp:lastModifiedBy>
  <cp:revision>2</cp:revision>
  <dcterms:created xsi:type="dcterms:W3CDTF">2024-01-14T18:42:00Z</dcterms:created>
  <dcterms:modified xsi:type="dcterms:W3CDTF">2024-01-14T18:42:00Z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15.0</vt:lpwstr>
  </property>
</Properties>
</file>